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D818" w14:textId="77777777" w:rsidR="002F41DF" w:rsidRPr="00014969" w:rsidRDefault="002F41DF" w:rsidP="009A4F72">
      <w:pPr>
        <w:spacing w:line="240" w:lineRule="auto"/>
        <w:rPr>
          <w:rFonts w:ascii="Open Sans" w:hAnsi="Open Sans" w:cs="Open Sans"/>
          <w:b/>
          <w:bCs/>
          <w:sz w:val="28"/>
          <w:szCs w:val="28"/>
        </w:rPr>
      </w:pPr>
      <w:r w:rsidRPr="00014969">
        <w:rPr>
          <w:rFonts w:ascii="Open Sans" w:hAnsi="Open Sans" w:cs="Open Sans"/>
          <w:noProof/>
        </w:rPr>
        <w:drawing>
          <wp:anchor distT="0" distB="0" distL="114300" distR="114300" simplePos="0" relativeHeight="251658246" behindDoc="0" locked="0" layoutInCell="1" allowOverlap="1" wp14:anchorId="235A765C" wp14:editId="29DE7583">
            <wp:simplePos x="0" y="0"/>
            <wp:positionH relativeFrom="margin">
              <wp:align>left</wp:align>
            </wp:positionH>
            <wp:positionV relativeFrom="paragraph">
              <wp:posOffset>0</wp:posOffset>
            </wp:positionV>
            <wp:extent cx="993140" cy="993140"/>
            <wp:effectExtent l="0" t="0" r="0" b="0"/>
            <wp:wrapSquare wrapText="bothSides"/>
            <wp:docPr id="2" name="Picture 1"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8887" cy="9988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969">
        <w:rPr>
          <w:rFonts w:ascii="Open Sans" w:hAnsi="Open Sans" w:cs="Open Sans"/>
          <w:b/>
          <w:bCs/>
          <w:sz w:val="40"/>
          <w:szCs w:val="40"/>
        </w:rPr>
        <w:t>BEACONS OF LIGHT</w:t>
      </w:r>
      <w:r w:rsidRPr="00014969">
        <w:rPr>
          <w:rFonts w:ascii="Open Sans" w:hAnsi="Open Sans" w:cs="Open Sans"/>
          <w:b/>
          <w:bCs/>
          <w:sz w:val="28"/>
          <w:szCs w:val="28"/>
        </w:rPr>
        <w:tab/>
      </w:r>
    </w:p>
    <w:p w14:paraId="7D3FABD5" w14:textId="2C759D9E" w:rsidR="00F4368D" w:rsidRPr="009A4F72" w:rsidRDefault="002F41DF" w:rsidP="002F41DF">
      <w:pPr>
        <w:rPr>
          <w:rFonts w:ascii="Open Sans" w:hAnsi="Open Sans" w:cs="Open Sans"/>
          <w:b/>
          <w:bCs/>
          <w:sz w:val="28"/>
          <w:szCs w:val="28"/>
        </w:rPr>
      </w:pPr>
      <w:r w:rsidRPr="00014969">
        <w:rPr>
          <w:rFonts w:ascii="Open Sans" w:hAnsi="Open Sans" w:cs="Open Sans"/>
          <w:b/>
          <w:bCs/>
          <w:sz w:val="28"/>
          <w:szCs w:val="28"/>
        </w:rPr>
        <w:t>Pastoral Planning Pathway</w:t>
      </w:r>
      <w:r w:rsidR="004314BC">
        <w:rPr>
          <w:rFonts w:ascii="Open Sans" w:hAnsi="Open Sans" w:cs="Open Sans"/>
          <w:b/>
          <w:bCs/>
          <w:sz w:val="28"/>
          <w:szCs w:val="28"/>
        </w:rPr>
        <w:br/>
      </w:r>
      <w:r w:rsidR="00F4368D">
        <w:rPr>
          <w:rFonts w:ascii="Open Sans" w:hAnsi="Open Sans" w:cs="Open Sans"/>
          <w:b/>
          <w:bCs/>
          <w:sz w:val="28"/>
          <w:szCs w:val="28"/>
        </w:rPr>
        <w:t xml:space="preserve">Family of Parishes </w:t>
      </w:r>
      <w:r w:rsidR="007A78A4" w:rsidRPr="00014969">
        <w:rPr>
          <w:rFonts w:ascii="Open Sans" w:hAnsi="Open Sans" w:cs="Open Sans"/>
          <w:b/>
          <w:bCs/>
          <w:sz w:val="28"/>
          <w:szCs w:val="28"/>
        </w:rPr>
        <w:t>Vision Assessment</w:t>
      </w:r>
      <w:r w:rsidR="00F4368D">
        <w:rPr>
          <w:rFonts w:ascii="Open Sans" w:hAnsi="Open Sans" w:cs="Open Sans"/>
          <w:b/>
          <w:bCs/>
          <w:sz w:val="28"/>
          <w:szCs w:val="28"/>
        </w:rPr>
        <w:t xml:space="preserve"> Tool</w:t>
      </w:r>
    </w:p>
    <w:p w14:paraId="1FB6A1B0" w14:textId="2A363944" w:rsidR="002F41DF" w:rsidRPr="00014969" w:rsidRDefault="002F41DF" w:rsidP="002F41DF">
      <w:pPr>
        <w:rPr>
          <w:rFonts w:ascii="Open Sans" w:hAnsi="Open Sans" w:cs="Open Sans"/>
          <w:b/>
          <w:bCs/>
        </w:rPr>
      </w:pPr>
      <w:r w:rsidRPr="00014969">
        <w:rPr>
          <w:rFonts w:ascii="Open Sans" w:hAnsi="Open Sans" w:cs="Open Sans"/>
          <w:b/>
          <w:bCs/>
        </w:rPr>
        <w:t>Introduction</w:t>
      </w:r>
    </w:p>
    <w:p w14:paraId="0AFB57B6" w14:textId="52329054" w:rsidR="00B22149" w:rsidRDefault="00996CA0" w:rsidP="002F41DF">
      <w:pPr>
        <w:rPr>
          <w:rFonts w:ascii="Open Sans" w:hAnsi="Open Sans" w:cs="Open Sans"/>
          <w:sz w:val="20"/>
          <w:szCs w:val="20"/>
        </w:rPr>
      </w:pPr>
      <w:r w:rsidRPr="00014969">
        <w:rPr>
          <w:rFonts w:ascii="Open Sans" w:hAnsi="Open Sans" w:cs="Open Sans"/>
          <w:sz w:val="20"/>
          <w:szCs w:val="20"/>
        </w:rPr>
        <w:t>A vis</w:t>
      </w:r>
      <w:r w:rsidR="00EF0B7D">
        <w:rPr>
          <w:rFonts w:ascii="Open Sans" w:hAnsi="Open Sans" w:cs="Open Sans"/>
          <w:sz w:val="20"/>
          <w:szCs w:val="20"/>
        </w:rPr>
        <w:t>i</w:t>
      </w:r>
      <w:r w:rsidRPr="00014969">
        <w:rPr>
          <w:rFonts w:ascii="Open Sans" w:hAnsi="Open Sans" w:cs="Open Sans"/>
          <w:sz w:val="20"/>
          <w:szCs w:val="20"/>
        </w:rPr>
        <w:t xml:space="preserve">on </w:t>
      </w:r>
      <w:r w:rsidR="00F869E8">
        <w:rPr>
          <w:rFonts w:ascii="Open Sans" w:hAnsi="Open Sans" w:cs="Open Sans"/>
          <w:sz w:val="20"/>
          <w:szCs w:val="20"/>
        </w:rPr>
        <w:t xml:space="preserve">encapsulates inspiration </w:t>
      </w:r>
      <w:r w:rsidR="00DC44B4">
        <w:rPr>
          <w:rFonts w:ascii="Open Sans" w:hAnsi="Open Sans" w:cs="Open Sans"/>
          <w:sz w:val="20"/>
          <w:szCs w:val="20"/>
        </w:rPr>
        <w:t xml:space="preserve">and </w:t>
      </w:r>
      <w:r w:rsidRPr="00014969">
        <w:rPr>
          <w:rFonts w:ascii="Open Sans" w:hAnsi="Open Sans" w:cs="Open Sans"/>
          <w:sz w:val="20"/>
          <w:szCs w:val="20"/>
        </w:rPr>
        <w:t xml:space="preserve">provides a rallying cry, a clear goal, for parish leadership and members.  A clear vision helps prioritize allocation of parish resources, facilities, and funds.  This tool is designed to help parish leaders prepare to create a vision for their </w:t>
      </w:r>
      <w:r w:rsidR="00EE5C63">
        <w:rPr>
          <w:rFonts w:ascii="Open Sans" w:hAnsi="Open Sans" w:cs="Open Sans"/>
          <w:sz w:val="20"/>
          <w:szCs w:val="20"/>
        </w:rPr>
        <w:t>Family of Parishes</w:t>
      </w:r>
      <w:r w:rsidRPr="00014969">
        <w:rPr>
          <w:rFonts w:ascii="Open Sans" w:hAnsi="Open Sans" w:cs="Open Sans"/>
          <w:sz w:val="20"/>
          <w:szCs w:val="20"/>
        </w:rPr>
        <w:t xml:space="preserve"> by assessing current and future state of </w:t>
      </w:r>
      <w:r w:rsidR="00EE5C63">
        <w:rPr>
          <w:rFonts w:ascii="Open Sans" w:hAnsi="Open Sans" w:cs="Open Sans"/>
          <w:sz w:val="20"/>
          <w:szCs w:val="20"/>
        </w:rPr>
        <w:t xml:space="preserve">parish life measured against the </w:t>
      </w:r>
      <w:r w:rsidRPr="00014969">
        <w:rPr>
          <w:rFonts w:ascii="Open Sans" w:hAnsi="Open Sans" w:cs="Open Sans"/>
          <w:sz w:val="20"/>
          <w:szCs w:val="20"/>
        </w:rPr>
        <w:t xml:space="preserve">Pathway principle vision points.  </w:t>
      </w:r>
      <w:r w:rsidR="00D1746C" w:rsidRPr="00014969">
        <w:rPr>
          <w:rFonts w:ascii="Open Sans" w:hAnsi="Open Sans" w:cs="Open Sans"/>
          <w:sz w:val="20"/>
          <w:szCs w:val="20"/>
        </w:rPr>
        <w:t xml:space="preserve">A separate visioning tool and process will build on this </w:t>
      </w:r>
      <w:r w:rsidR="00062A52">
        <w:rPr>
          <w:rFonts w:ascii="Open Sans" w:hAnsi="Open Sans" w:cs="Open Sans"/>
          <w:sz w:val="20"/>
          <w:szCs w:val="20"/>
        </w:rPr>
        <w:t xml:space="preserve">vision </w:t>
      </w:r>
      <w:r w:rsidR="00D1746C" w:rsidRPr="00014969">
        <w:rPr>
          <w:rFonts w:ascii="Open Sans" w:hAnsi="Open Sans" w:cs="Open Sans"/>
          <w:sz w:val="20"/>
          <w:szCs w:val="20"/>
        </w:rPr>
        <w:t xml:space="preserve">assessment as part of Phase </w:t>
      </w:r>
      <w:r w:rsidR="00D1746C">
        <w:rPr>
          <w:rFonts w:ascii="Open Sans" w:hAnsi="Open Sans" w:cs="Open Sans"/>
          <w:sz w:val="20"/>
          <w:szCs w:val="20"/>
        </w:rPr>
        <w:t>2</w:t>
      </w:r>
      <w:r w:rsidR="00D1746C" w:rsidRPr="00014969">
        <w:rPr>
          <w:rFonts w:ascii="Open Sans" w:hAnsi="Open Sans" w:cs="Open Sans"/>
          <w:sz w:val="20"/>
          <w:szCs w:val="20"/>
        </w:rPr>
        <w:t xml:space="preserve"> of the Pastoral Planning Pathway.  </w:t>
      </w:r>
    </w:p>
    <w:p w14:paraId="78D7B988" w14:textId="272F49D8" w:rsidR="00154F44" w:rsidRDefault="00154F44" w:rsidP="00154F44">
      <w:pPr>
        <w:jc w:val="center"/>
        <w:rPr>
          <w:rFonts w:ascii="Open Sans" w:hAnsi="Open Sans" w:cs="Open Sans"/>
          <w:sz w:val="20"/>
          <w:szCs w:val="20"/>
        </w:rPr>
      </w:pPr>
      <w:r>
        <w:rPr>
          <w:noProof/>
        </w:rPr>
        <w:drawing>
          <wp:inline distT="0" distB="0" distL="0" distR="0" wp14:anchorId="638E72CB" wp14:editId="6F39863E">
            <wp:extent cx="6813550" cy="1404769"/>
            <wp:effectExtent l="0" t="0" r="6350" b="5080"/>
            <wp:docPr id="15" name="Picture 1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62378" cy="1414836"/>
                    </a:xfrm>
                    <a:prstGeom prst="rect">
                      <a:avLst/>
                    </a:prstGeom>
                    <a:noFill/>
                    <a:ln>
                      <a:noFill/>
                    </a:ln>
                  </pic:spPr>
                </pic:pic>
              </a:graphicData>
            </a:graphic>
          </wp:inline>
        </w:drawing>
      </w:r>
    </w:p>
    <w:p w14:paraId="7D851028" w14:textId="7E743F3A" w:rsidR="00B22149" w:rsidRDefault="00B22149" w:rsidP="00D1746C">
      <w:pPr>
        <w:jc w:val="center"/>
        <w:rPr>
          <w:rFonts w:ascii="Open Sans" w:hAnsi="Open Sans" w:cs="Open Sans"/>
          <w:sz w:val="20"/>
          <w:szCs w:val="20"/>
        </w:rPr>
      </w:pPr>
    </w:p>
    <w:p w14:paraId="1E5B7DAE" w14:textId="6E31A713" w:rsidR="00B777CC" w:rsidRPr="00B777CC" w:rsidRDefault="00F2677C" w:rsidP="002F41DF">
      <w:pPr>
        <w:rPr>
          <w:rFonts w:ascii="Open Sans" w:hAnsi="Open Sans" w:cs="Open Sans"/>
          <w:sz w:val="20"/>
          <w:szCs w:val="20"/>
        </w:rPr>
      </w:pPr>
      <w:r w:rsidRPr="00014969">
        <w:rPr>
          <w:rFonts w:ascii="Open Sans" w:hAnsi="Open Sans" w:cs="Open Sans"/>
          <w:sz w:val="20"/>
          <w:szCs w:val="20"/>
        </w:rPr>
        <w:t xml:space="preserve">As individual parish communities </w:t>
      </w:r>
      <w:proofErr w:type="gramStart"/>
      <w:r w:rsidRPr="00014969">
        <w:rPr>
          <w:rFonts w:ascii="Open Sans" w:hAnsi="Open Sans" w:cs="Open Sans"/>
          <w:sz w:val="20"/>
          <w:szCs w:val="20"/>
        </w:rPr>
        <w:t>join together</w:t>
      </w:r>
      <w:proofErr w:type="gramEnd"/>
      <w:r w:rsidRPr="00014969">
        <w:rPr>
          <w:rFonts w:ascii="Open Sans" w:hAnsi="Open Sans" w:cs="Open Sans"/>
          <w:sz w:val="20"/>
          <w:szCs w:val="20"/>
        </w:rPr>
        <w:t xml:space="preserve"> into one a shared vision within the </w:t>
      </w:r>
      <w:r w:rsidR="00A90B23">
        <w:rPr>
          <w:rFonts w:ascii="Open Sans" w:hAnsi="Open Sans" w:cs="Open Sans"/>
          <w:sz w:val="20"/>
          <w:szCs w:val="20"/>
        </w:rPr>
        <w:t>F</w:t>
      </w:r>
      <w:r w:rsidRPr="00014969">
        <w:rPr>
          <w:rFonts w:ascii="Open Sans" w:hAnsi="Open Sans" w:cs="Open Sans"/>
          <w:sz w:val="20"/>
          <w:szCs w:val="20"/>
        </w:rPr>
        <w:t xml:space="preserve">amily </w:t>
      </w:r>
      <w:r w:rsidR="00A90B23">
        <w:rPr>
          <w:rFonts w:ascii="Open Sans" w:hAnsi="Open Sans" w:cs="Open Sans"/>
          <w:sz w:val="20"/>
          <w:szCs w:val="20"/>
        </w:rPr>
        <w:t>L</w:t>
      </w:r>
      <w:r w:rsidRPr="00014969">
        <w:rPr>
          <w:rFonts w:ascii="Open Sans" w:hAnsi="Open Sans" w:cs="Open Sans"/>
          <w:sz w:val="20"/>
          <w:szCs w:val="20"/>
        </w:rPr>
        <w:t xml:space="preserve">eadership </w:t>
      </w:r>
      <w:r w:rsidR="00A90B23">
        <w:rPr>
          <w:rFonts w:ascii="Open Sans" w:hAnsi="Open Sans" w:cs="Open Sans"/>
          <w:sz w:val="20"/>
          <w:szCs w:val="20"/>
        </w:rPr>
        <w:t>T</w:t>
      </w:r>
      <w:r w:rsidRPr="00014969">
        <w:rPr>
          <w:rFonts w:ascii="Open Sans" w:hAnsi="Open Sans" w:cs="Open Sans"/>
          <w:sz w:val="20"/>
          <w:szCs w:val="20"/>
        </w:rPr>
        <w:t>eam</w:t>
      </w:r>
      <w:r w:rsidR="00A90B23">
        <w:rPr>
          <w:rFonts w:ascii="Open Sans" w:hAnsi="Open Sans" w:cs="Open Sans"/>
          <w:sz w:val="20"/>
          <w:szCs w:val="20"/>
        </w:rPr>
        <w:t>, Family Pastoral Council,</w:t>
      </w:r>
      <w:r w:rsidRPr="00014969">
        <w:rPr>
          <w:rFonts w:ascii="Open Sans" w:hAnsi="Open Sans" w:cs="Open Sans"/>
          <w:sz w:val="20"/>
          <w:szCs w:val="20"/>
        </w:rPr>
        <w:t xml:space="preserve"> and entire </w:t>
      </w:r>
      <w:r w:rsidR="00A90B23">
        <w:rPr>
          <w:rFonts w:ascii="Open Sans" w:hAnsi="Open Sans" w:cs="Open Sans"/>
          <w:sz w:val="20"/>
          <w:szCs w:val="20"/>
        </w:rPr>
        <w:t>Family of Parishes</w:t>
      </w:r>
      <w:r w:rsidRPr="00014969">
        <w:rPr>
          <w:rFonts w:ascii="Open Sans" w:hAnsi="Open Sans" w:cs="Open Sans"/>
          <w:sz w:val="20"/>
          <w:szCs w:val="20"/>
        </w:rPr>
        <w:t xml:space="preserve"> is integral to building on the foundation of traditional maintenance efforts to becoming a mission-oriented parish, a community of people who live and share the Gospel.  </w:t>
      </w:r>
      <w:r w:rsidR="00A16281" w:rsidRPr="00014969">
        <w:rPr>
          <w:rFonts w:ascii="Open Sans" w:hAnsi="Open Sans" w:cs="Open Sans"/>
          <w:sz w:val="20"/>
          <w:szCs w:val="20"/>
        </w:rPr>
        <w:t xml:space="preserve">Similarly, </w:t>
      </w:r>
      <w:r w:rsidR="00B777CC">
        <w:rPr>
          <w:rFonts w:ascii="Open Sans" w:hAnsi="Open Sans" w:cs="Open Sans"/>
          <w:sz w:val="20"/>
          <w:szCs w:val="20"/>
        </w:rPr>
        <w:t xml:space="preserve">single-parish Families </w:t>
      </w:r>
      <w:r w:rsidR="00A16281" w:rsidRPr="00014969">
        <w:rPr>
          <w:rFonts w:ascii="Open Sans" w:hAnsi="Open Sans" w:cs="Open Sans"/>
          <w:sz w:val="20"/>
          <w:szCs w:val="20"/>
        </w:rPr>
        <w:t xml:space="preserve">can use this tool to assess and prepare for their </w:t>
      </w:r>
      <w:r w:rsidR="00B777CC">
        <w:rPr>
          <w:rFonts w:ascii="Open Sans" w:hAnsi="Open Sans" w:cs="Open Sans"/>
          <w:sz w:val="20"/>
          <w:szCs w:val="20"/>
        </w:rPr>
        <w:t>continual movement “from maintenance to mission.”</w:t>
      </w:r>
    </w:p>
    <w:p w14:paraId="7EB09D96" w14:textId="241D97F6" w:rsidR="00BA5930" w:rsidRPr="00014969" w:rsidRDefault="00BA5930" w:rsidP="002F41DF">
      <w:pPr>
        <w:rPr>
          <w:rFonts w:ascii="Open Sans" w:hAnsi="Open Sans" w:cs="Open Sans"/>
          <w:b/>
          <w:bCs/>
        </w:rPr>
      </w:pPr>
      <w:r w:rsidRPr="00014969">
        <w:rPr>
          <w:rFonts w:ascii="Open Sans" w:hAnsi="Open Sans" w:cs="Open Sans"/>
          <w:b/>
          <w:bCs/>
        </w:rPr>
        <w:t>Recommendations</w:t>
      </w:r>
      <w:r w:rsidR="0005081A" w:rsidRPr="00014969">
        <w:rPr>
          <w:rFonts w:ascii="Open Sans" w:hAnsi="Open Sans" w:cs="Open Sans"/>
          <w:b/>
          <w:bCs/>
        </w:rPr>
        <w:t>/Process</w:t>
      </w:r>
    </w:p>
    <w:p w14:paraId="6CD996AE" w14:textId="1B81DAB0" w:rsidR="00CD43E3" w:rsidRPr="00014969" w:rsidRDefault="00CD43E3" w:rsidP="002F41DF">
      <w:pPr>
        <w:rPr>
          <w:rFonts w:ascii="Open Sans" w:hAnsi="Open Sans" w:cs="Open Sans"/>
          <w:sz w:val="20"/>
          <w:szCs w:val="20"/>
        </w:rPr>
      </w:pPr>
      <w:r w:rsidRPr="00014969">
        <w:rPr>
          <w:rFonts w:ascii="Open Sans" w:hAnsi="Open Sans" w:cs="Open Sans"/>
          <w:sz w:val="20"/>
          <w:szCs w:val="20"/>
        </w:rPr>
        <w:t>This tool works best if you have completed your parish inventories</w:t>
      </w:r>
      <w:r w:rsidR="00B249C5" w:rsidRPr="00014969">
        <w:rPr>
          <w:rFonts w:ascii="Open Sans" w:hAnsi="Open Sans" w:cs="Open Sans"/>
          <w:sz w:val="20"/>
          <w:szCs w:val="20"/>
        </w:rPr>
        <w:t xml:space="preserve"> to clarify a comprehensive current state of each parish in the family.  </w:t>
      </w:r>
      <w:r w:rsidR="0014291D">
        <w:rPr>
          <w:rFonts w:ascii="Open Sans" w:hAnsi="Open Sans" w:cs="Open Sans"/>
          <w:sz w:val="20"/>
          <w:szCs w:val="20"/>
        </w:rPr>
        <w:t xml:space="preserve">The inventories may quickly point out some gaps within parishes from current </w:t>
      </w:r>
      <w:r w:rsidR="000856D7">
        <w:rPr>
          <w:rFonts w:ascii="Open Sans" w:hAnsi="Open Sans" w:cs="Open Sans"/>
          <w:sz w:val="20"/>
          <w:szCs w:val="20"/>
        </w:rPr>
        <w:t>practice but</w:t>
      </w:r>
      <w:r w:rsidR="0014291D">
        <w:rPr>
          <w:rFonts w:ascii="Open Sans" w:hAnsi="Open Sans" w:cs="Open Sans"/>
          <w:sz w:val="20"/>
          <w:szCs w:val="20"/>
        </w:rPr>
        <w:t xml:space="preserve"> comparing your current practice to the vision points will </w:t>
      </w:r>
      <w:r w:rsidR="00544953">
        <w:rPr>
          <w:rFonts w:ascii="Open Sans" w:hAnsi="Open Sans" w:cs="Open Sans"/>
          <w:sz w:val="20"/>
          <w:szCs w:val="20"/>
        </w:rPr>
        <w:t xml:space="preserve">point out possible areas for strategic focus.  </w:t>
      </w:r>
    </w:p>
    <w:p w14:paraId="5838DAE6" w14:textId="6B7FDED4" w:rsidR="00BA5930" w:rsidRPr="00014969" w:rsidRDefault="00BA5930" w:rsidP="002F41DF">
      <w:pPr>
        <w:rPr>
          <w:rFonts w:ascii="Open Sans" w:hAnsi="Open Sans" w:cs="Open Sans"/>
          <w:sz w:val="20"/>
          <w:szCs w:val="20"/>
        </w:rPr>
      </w:pPr>
      <w:r w:rsidRPr="00014969">
        <w:rPr>
          <w:rFonts w:ascii="Open Sans" w:hAnsi="Open Sans" w:cs="Open Sans"/>
          <w:sz w:val="20"/>
          <w:szCs w:val="20"/>
        </w:rPr>
        <w:lastRenderedPageBreak/>
        <w:t xml:space="preserve">This tool could be completed </w:t>
      </w:r>
      <w:r w:rsidR="004E728C" w:rsidRPr="00014969">
        <w:rPr>
          <w:rFonts w:ascii="Open Sans" w:hAnsi="Open Sans" w:cs="Open Sans"/>
          <w:sz w:val="20"/>
          <w:szCs w:val="20"/>
        </w:rPr>
        <w:t>by small groups that focus on specific principles such as having the Pastoral Council focus on Church</w:t>
      </w:r>
      <w:r w:rsidR="006420A1" w:rsidRPr="00014969">
        <w:rPr>
          <w:rFonts w:ascii="Open Sans" w:hAnsi="Open Sans" w:cs="Open Sans"/>
          <w:sz w:val="20"/>
          <w:szCs w:val="20"/>
        </w:rPr>
        <w:t xml:space="preserve">, the Worship Commission focus on Eucharist, </w:t>
      </w:r>
      <w:r w:rsidR="00CA361A" w:rsidRPr="00014969">
        <w:rPr>
          <w:rFonts w:ascii="Open Sans" w:hAnsi="Open Sans" w:cs="Open Sans"/>
          <w:sz w:val="20"/>
          <w:szCs w:val="20"/>
        </w:rPr>
        <w:t xml:space="preserve">Stewardship Commission on Stewardship, etc.   </w:t>
      </w:r>
      <w:r w:rsidR="00AE49D1" w:rsidRPr="00014969">
        <w:rPr>
          <w:rFonts w:ascii="Open Sans" w:hAnsi="Open Sans" w:cs="Open Sans"/>
          <w:sz w:val="20"/>
          <w:szCs w:val="20"/>
        </w:rPr>
        <w:t xml:space="preserve">The pastor need not be part of these principle focused assessments but could have </w:t>
      </w:r>
      <w:r w:rsidR="0005081A" w:rsidRPr="00014969">
        <w:rPr>
          <w:rFonts w:ascii="Open Sans" w:hAnsi="Open Sans" w:cs="Open Sans"/>
          <w:sz w:val="20"/>
          <w:szCs w:val="20"/>
        </w:rPr>
        <w:t xml:space="preserve">parish staff related to that function </w:t>
      </w:r>
      <w:r w:rsidR="00F57D7B" w:rsidRPr="00014969">
        <w:rPr>
          <w:rFonts w:ascii="Open Sans" w:hAnsi="Open Sans" w:cs="Open Sans"/>
          <w:sz w:val="20"/>
          <w:szCs w:val="20"/>
        </w:rPr>
        <w:t xml:space="preserve">as well as members of the Pathway Planning Team </w:t>
      </w:r>
      <w:r w:rsidR="0005081A" w:rsidRPr="00014969">
        <w:rPr>
          <w:rFonts w:ascii="Open Sans" w:hAnsi="Open Sans" w:cs="Open Sans"/>
          <w:sz w:val="20"/>
          <w:szCs w:val="20"/>
        </w:rPr>
        <w:t xml:space="preserve">participate.  </w:t>
      </w:r>
      <w:r w:rsidR="009A4F72">
        <w:rPr>
          <w:rFonts w:ascii="Open Sans" w:hAnsi="Open Sans" w:cs="Open Sans"/>
          <w:sz w:val="20"/>
          <w:szCs w:val="20"/>
        </w:rPr>
        <w:t xml:space="preserve">Use this worksheet completely as </w:t>
      </w:r>
      <w:proofErr w:type="gramStart"/>
      <w:r w:rsidR="009A4F72">
        <w:rPr>
          <w:rFonts w:ascii="Open Sans" w:hAnsi="Open Sans" w:cs="Open Sans"/>
          <w:sz w:val="20"/>
          <w:szCs w:val="20"/>
        </w:rPr>
        <w:t>is, or</w:t>
      </w:r>
      <w:proofErr w:type="gramEnd"/>
      <w:r w:rsidR="009A4F72">
        <w:rPr>
          <w:rFonts w:ascii="Open Sans" w:hAnsi="Open Sans" w:cs="Open Sans"/>
          <w:sz w:val="20"/>
          <w:szCs w:val="20"/>
        </w:rPr>
        <w:t xml:space="preserve"> adapt for your own use.</w:t>
      </w:r>
    </w:p>
    <w:p w14:paraId="112C02C3" w14:textId="5C37AA21" w:rsidR="00C5757D" w:rsidRPr="00014969" w:rsidRDefault="0005081A" w:rsidP="002F41DF">
      <w:pPr>
        <w:rPr>
          <w:rFonts w:ascii="Open Sans" w:hAnsi="Open Sans" w:cs="Open Sans"/>
          <w:sz w:val="20"/>
          <w:szCs w:val="20"/>
        </w:rPr>
      </w:pPr>
      <w:r w:rsidRPr="00014969">
        <w:rPr>
          <w:rFonts w:ascii="Open Sans" w:hAnsi="Open Sans" w:cs="Open Sans"/>
          <w:sz w:val="20"/>
          <w:szCs w:val="20"/>
        </w:rPr>
        <w:t>Once each principle is assess</w:t>
      </w:r>
      <w:r w:rsidR="00F57D7B" w:rsidRPr="00014969">
        <w:rPr>
          <w:rFonts w:ascii="Open Sans" w:hAnsi="Open Sans" w:cs="Open Sans"/>
          <w:sz w:val="20"/>
          <w:szCs w:val="20"/>
        </w:rPr>
        <w:t>ed</w:t>
      </w:r>
      <w:r w:rsidRPr="00014969">
        <w:rPr>
          <w:rFonts w:ascii="Open Sans" w:hAnsi="Open Sans" w:cs="Open Sans"/>
          <w:sz w:val="20"/>
          <w:szCs w:val="20"/>
        </w:rPr>
        <w:t xml:space="preserve">, the </w:t>
      </w:r>
      <w:r w:rsidR="0070455C">
        <w:rPr>
          <w:rFonts w:ascii="Open Sans" w:hAnsi="Open Sans" w:cs="Open Sans"/>
          <w:sz w:val="20"/>
          <w:szCs w:val="20"/>
        </w:rPr>
        <w:t>F</w:t>
      </w:r>
      <w:r w:rsidRPr="00014969">
        <w:rPr>
          <w:rFonts w:ascii="Open Sans" w:hAnsi="Open Sans" w:cs="Open Sans"/>
          <w:sz w:val="20"/>
          <w:szCs w:val="20"/>
        </w:rPr>
        <w:t xml:space="preserve">amily </w:t>
      </w:r>
      <w:r w:rsidR="0070455C">
        <w:rPr>
          <w:rFonts w:ascii="Open Sans" w:hAnsi="Open Sans" w:cs="Open Sans"/>
          <w:sz w:val="20"/>
          <w:szCs w:val="20"/>
        </w:rPr>
        <w:t>L</w:t>
      </w:r>
      <w:r w:rsidRPr="00014969">
        <w:rPr>
          <w:rFonts w:ascii="Open Sans" w:hAnsi="Open Sans" w:cs="Open Sans"/>
          <w:sz w:val="20"/>
          <w:szCs w:val="20"/>
        </w:rPr>
        <w:t xml:space="preserve">eadership </w:t>
      </w:r>
      <w:r w:rsidR="0070455C">
        <w:rPr>
          <w:rFonts w:ascii="Open Sans" w:hAnsi="Open Sans" w:cs="Open Sans"/>
          <w:sz w:val="20"/>
          <w:szCs w:val="20"/>
        </w:rPr>
        <w:t>T</w:t>
      </w:r>
      <w:r w:rsidRPr="00014969">
        <w:rPr>
          <w:rFonts w:ascii="Open Sans" w:hAnsi="Open Sans" w:cs="Open Sans"/>
          <w:sz w:val="20"/>
          <w:szCs w:val="20"/>
        </w:rPr>
        <w:t xml:space="preserve">eam can </w:t>
      </w:r>
      <w:r w:rsidR="0002004C" w:rsidRPr="00014969">
        <w:rPr>
          <w:rFonts w:ascii="Open Sans" w:hAnsi="Open Sans" w:cs="Open Sans"/>
          <w:sz w:val="20"/>
          <w:szCs w:val="20"/>
        </w:rPr>
        <w:t xml:space="preserve">consolidate the vision assessments using the form on page </w:t>
      </w:r>
      <w:r w:rsidR="00F259C6">
        <w:rPr>
          <w:rFonts w:ascii="Open Sans" w:hAnsi="Open Sans" w:cs="Open Sans"/>
          <w:sz w:val="20"/>
          <w:szCs w:val="20"/>
        </w:rPr>
        <w:fldChar w:fldCharType="begin"/>
      </w:r>
      <w:r w:rsidR="00F259C6">
        <w:rPr>
          <w:rFonts w:ascii="Open Sans" w:hAnsi="Open Sans" w:cs="Open Sans"/>
          <w:sz w:val="20"/>
          <w:szCs w:val="20"/>
        </w:rPr>
        <w:instrText xml:space="preserve"> PAGEREF Summary \h </w:instrText>
      </w:r>
      <w:r w:rsidR="00F259C6">
        <w:rPr>
          <w:rFonts w:ascii="Open Sans" w:hAnsi="Open Sans" w:cs="Open Sans"/>
          <w:sz w:val="20"/>
          <w:szCs w:val="20"/>
        </w:rPr>
      </w:r>
      <w:r w:rsidR="00F259C6">
        <w:rPr>
          <w:rFonts w:ascii="Open Sans" w:hAnsi="Open Sans" w:cs="Open Sans"/>
          <w:sz w:val="20"/>
          <w:szCs w:val="20"/>
        </w:rPr>
        <w:fldChar w:fldCharType="separate"/>
      </w:r>
      <w:r w:rsidR="00B335A2">
        <w:rPr>
          <w:rFonts w:ascii="Open Sans" w:hAnsi="Open Sans" w:cs="Open Sans"/>
          <w:noProof/>
          <w:sz w:val="20"/>
          <w:szCs w:val="20"/>
        </w:rPr>
        <w:t>13</w:t>
      </w:r>
      <w:r w:rsidR="00F259C6">
        <w:rPr>
          <w:rFonts w:ascii="Open Sans" w:hAnsi="Open Sans" w:cs="Open Sans"/>
          <w:sz w:val="20"/>
          <w:szCs w:val="20"/>
        </w:rPr>
        <w:fldChar w:fldCharType="end"/>
      </w:r>
      <w:r w:rsidR="005D47B5">
        <w:rPr>
          <w:rFonts w:ascii="Open Sans" w:hAnsi="Open Sans" w:cs="Open Sans"/>
          <w:sz w:val="20"/>
          <w:szCs w:val="20"/>
        </w:rPr>
        <w:t xml:space="preserve"> </w:t>
      </w:r>
      <w:r w:rsidR="00C127A6" w:rsidRPr="00014969">
        <w:rPr>
          <w:rFonts w:ascii="Open Sans" w:hAnsi="Open Sans" w:cs="Open Sans"/>
          <w:sz w:val="20"/>
          <w:szCs w:val="20"/>
        </w:rPr>
        <w:t xml:space="preserve">and review with the pastor and pastoral council. </w:t>
      </w:r>
    </w:p>
    <w:p w14:paraId="2EFDE3E0" w14:textId="085FE679" w:rsidR="00F10513" w:rsidRDefault="0070455C">
      <w:pPr>
        <w:rPr>
          <w:rFonts w:ascii="Open Sans" w:hAnsi="Open Sans" w:cs="Open Sans"/>
          <w:b/>
          <w:bCs/>
        </w:rPr>
      </w:pPr>
      <w:r>
        <w:rPr>
          <w:rFonts w:ascii="Open Sans" w:hAnsi="Open Sans" w:cs="Open Sans"/>
          <w:sz w:val="20"/>
          <w:szCs w:val="20"/>
        </w:rPr>
        <w:t xml:space="preserve">This </w:t>
      </w:r>
      <w:r w:rsidR="00263869" w:rsidRPr="00014969">
        <w:rPr>
          <w:rFonts w:ascii="Open Sans" w:hAnsi="Open Sans" w:cs="Open Sans"/>
          <w:sz w:val="20"/>
          <w:szCs w:val="20"/>
        </w:rPr>
        <w:t>Vision Assessment</w:t>
      </w:r>
      <w:r>
        <w:rPr>
          <w:rFonts w:ascii="Open Sans" w:hAnsi="Open Sans" w:cs="Open Sans"/>
          <w:sz w:val="20"/>
          <w:szCs w:val="20"/>
        </w:rPr>
        <w:t xml:space="preserve"> Tool</w:t>
      </w:r>
      <w:r w:rsidR="00263869" w:rsidRPr="00014969">
        <w:rPr>
          <w:rFonts w:ascii="Open Sans" w:hAnsi="Open Sans" w:cs="Open Sans"/>
          <w:sz w:val="20"/>
          <w:szCs w:val="20"/>
        </w:rPr>
        <w:t xml:space="preserve"> </w:t>
      </w:r>
      <w:r>
        <w:rPr>
          <w:rFonts w:ascii="Open Sans" w:hAnsi="Open Sans" w:cs="Open Sans"/>
          <w:sz w:val="20"/>
          <w:szCs w:val="20"/>
        </w:rPr>
        <w:t>is</w:t>
      </w:r>
      <w:r w:rsidR="00263869" w:rsidRPr="00014969">
        <w:rPr>
          <w:rFonts w:ascii="Open Sans" w:hAnsi="Open Sans" w:cs="Open Sans"/>
          <w:sz w:val="20"/>
          <w:szCs w:val="20"/>
        </w:rPr>
        <w:t xml:space="preserve"> to help the </w:t>
      </w:r>
      <w:r>
        <w:rPr>
          <w:rFonts w:ascii="Open Sans" w:hAnsi="Open Sans" w:cs="Open Sans"/>
          <w:sz w:val="20"/>
          <w:szCs w:val="20"/>
        </w:rPr>
        <w:t>Family of Parishes</w:t>
      </w:r>
      <w:r w:rsidR="00263869" w:rsidRPr="00014969">
        <w:rPr>
          <w:rFonts w:ascii="Open Sans" w:hAnsi="Open Sans" w:cs="Open Sans"/>
          <w:sz w:val="20"/>
          <w:szCs w:val="20"/>
        </w:rPr>
        <w:t xml:space="preserve"> </w:t>
      </w:r>
      <w:proofErr w:type="gramStart"/>
      <w:r w:rsidR="00263869" w:rsidRPr="00014969">
        <w:rPr>
          <w:rFonts w:ascii="Open Sans" w:hAnsi="Open Sans" w:cs="Open Sans"/>
          <w:sz w:val="20"/>
          <w:szCs w:val="20"/>
        </w:rPr>
        <w:t>plan for the future</w:t>
      </w:r>
      <w:proofErr w:type="gramEnd"/>
      <w:r w:rsidR="00263869" w:rsidRPr="00014969">
        <w:rPr>
          <w:rFonts w:ascii="Open Sans" w:hAnsi="Open Sans" w:cs="Open Sans"/>
          <w:sz w:val="20"/>
          <w:szCs w:val="20"/>
        </w:rPr>
        <w:t xml:space="preserve">.  </w:t>
      </w:r>
      <w:r w:rsidR="00263869" w:rsidRPr="00F14262">
        <w:rPr>
          <w:rFonts w:ascii="Open Sans" w:hAnsi="Open Sans" w:cs="Open Sans"/>
          <w:i/>
          <w:iCs/>
          <w:sz w:val="20"/>
          <w:szCs w:val="20"/>
        </w:rPr>
        <w:t xml:space="preserve">They are not for </w:t>
      </w:r>
      <w:r w:rsidR="00FF4A6F" w:rsidRPr="00F14262">
        <w:rPr>
          <w:rFonts w:ascii="Open Sans" w:hAnsi="Open Sans" w:cs="Open Sans"/>
          <w:i/>
          <w:iCs/>
          <w:sz w:val="20"/>
          <w:szCs w:val="20"/>
        </w:rPr>
        <w:t xml:space="preserve">use by </w:t>
      </w:r>
      <w:r w:rsidR="00263869" w:rsidRPr="00F14262">
        <w:rPr>
          <w:rFonts w:ascii="Open Sans" w:hAnsi="Open Sans" w:cs="Open Sans"/>
          <w:i/>
          <w:iCs/>
          <w:sz w:val="20"/>
          <w:szCs w:val="20"/>
        </w:rPr>
        <w:t xml:space="preserve">the Pastoral </w:t>
      </w:r>
      <w:r w:rsidR="000856D7" w:rsidRPr="00F14262">
        <w:rPr>
          <w:rFonts w:ascii="Open Sans" w:hAnsi="Open Sans" w:cs="Open Sans"/>
          <w:i/>
          <w:iCs/>
          <w:sz w:val="20"/>
          <w:szCs w:val="20"/>
        </w:rPr>
        <w:t>Center,</w:t>
      </w:r>
      <w:r w:rsidR="00263869" w:rsidRPr="00F14262">
        <w:rPr>
          <w:rFonts w:ascii="Open Sans" w:hAnsi="Open Sans" w:cs="Open Sans"/>
          <w:i/>
          <w:iCs/>
          <w:sz w:val="20"/>
          <w:szCs w:val="20"/>
        </w:rPr>
        <w:t xml:space="preserve"> nor should they be submitted to the Pastoral Center</w:t>
      </w:r>
      <w:r w:rsidR="000856D7">
        <w:rPr>
          <w:rFonts w:ascii="Open Sans" w:hAnsi="Open Sans" w:cs="Open Sans"/>
          <w:sz w:val="20"/>
          <w:szCs w:val="20"/>
        </w:rPr>
        <w:t>!</w:t>
      </w:r>
      <w:r w:rsidR="00263869" w:rsidRPr="00014969">
        <w:rPr>
          <w:rFonts w:ascii="Open Sans" w:hAnsi="Open Sans" w:cs="Open Sans"/>
          <w:sz w:val="20"/>
          <w:szCs w:val="20"/>
        </w:rPr>
        <w:t xml:space="preserve">  </w:t>
      </w:r>
      <w:r w:rsidR="00704E7A">
        <w:rPr>
          <w:rFonts w:ascii="Open Sans" w:hAnsi="Open Sans" w:cs="Open Sans"/>
          <w:sz w:val="20"/>
          <w:szCs w:val="20"/>
        </w:rPr>
        <w:t>Optionally, y</w:t>
      </w:r>
      <w:r w:rsidR="00FF4A6F" w:rsidRPr="00014969">
        <w:rPr>
          <w:rFonts w:ascii="Open Sans" w:hAnsi="Open Sans" w:cs="Open Sans"/>
          <w:sz w:val="20"/>
          <w:szCs w:val="20"/>
        </w:rPr>
        <w:t>ou may want to include your Beacons Liaison</w:t>
      </w:r>
      <w:r w:rsidR="00C72444">
        <w:rPr>
          <w:rFonts w:ascii="Open Sans" w:hAnsi="Open Sans" w:cs="Open Sans"/>
          <w:sz w:val="20"/>
          <w:szCs w:val="20"/>
        </w:rPr>
        <w:t xml:space="preserve"> as a resource</w:t>
      </w:r>
      <w:r w:rsidR="00B266B4" w:rsidRPr="00014969">
        <w:rPr>
          <w:rFonts w:ascii="Open Sans" w:hAnsi="Open Sans" w:cs="Open Sans"/>
          <w:sz w:val="20"/>
          <w:szCs w:val="20"/>
        </w:rPr>
        <w:t xml:space="preserve">.  </w:t>
      </w:r>
    </w:p>
    <w:p w14:paraId="4F948913" w14:textId="4D7F7D7C" w:rsidR="00B266B4" w:rsidRPr="00014969" w:rsidRDefault="00014969" w:rsidP="002F41DF">
      <w:pPr>
        <w:rPr>
          <w:rFonts w:ascii="Open Sans" w:hAnsi="Open Sans" w:cs="Open Sans"/>
          <w:b/>
          <w:bCs/>
        </w:rPr>
      </w:pPr>
      <w:r w:rsidRPr="00014969">
        <w:rPr>
          <w:rFonts w:ascii="Open Sans" w:hAnsi="Open Sans" w:cs="Open Sans"/>
          <w:b/>
          <w:bCs/>
        </w:rPr>
        <w:t>How to use the Vision Assessment Tool</w:t>
      </w:r>
    </w:p>
    <w:p w14:paraId="5A9A239F" w14:textId="0D7C5347" w:rsidR="00014969" w:rsidRDefault="00F10513" w:rsidP="002F41DF">
      <w:pPr>
        <w:rPr>
          <w:rFonts w:ascii="Open Sans" w:hAnsi="Open Sans" w:cs="Open Sans"/>
          <w:sz w:val="20"/>
          <w:szCs w:val="20"/>
        </w:rPr>
      </w:pPr>
      <w:r>
        <w:rPr>
          <w:rFonts w:ascii="Open Sans" w:hAnsi="Open Sans" w:cs="Open Sans"/>
          <w:sz w:val="20"/>
          <w:szCs w:val="20"/>
        </w:rPr>
        <w:t>Using teams as described above, for each Principle, review your parish inventories and summarize an assessment of each Vision Point as follows:</w:t>
      </w:r>
    </w:p>
    <w:tbl>
      <w:tblPr>
        <w:tblStyle w:val="TableGrid"/>
        <w:tblW w:w="0" w:type="auto"/>
        <w:tblLook w:val="04A0" w:firstRow="1" w:lastRow="0" w:firstColumn="1" w:lastColumn="0" w:noHBand="0" w:noVBand="1"/>
      </w:tblPr>
      <w:tblGrid>
        <w:gridCol w:w="2618"/>
        <w:gridCol w:w="3414"/>
        <w:gridCol w:w="3266"/>
        <w:gridCol w:w="3652"/>
      </w:tblGrid>
      <w:tr w:rsidR="00B71295" w:rsidRPr="00AB39D1" w14:paraId="678C7293" w14:textId="77777777" w:rsidTr="0087289B">
        <w:tc>
          <w:tcPr>
            <w:tcW w:w="2618" w:type="dxa"/>
            <w:shd w:val="clear" w:color="auto" w:fill="E7E6E6" w:themeFill="background2"/>
            <w:vAlign w:val="center"/>
          </w:tcPr>
          <w:p w14:paraId="3F38033E" w14:textId="77777777" w:rsidR="00B71295" w:rsidRPr="00F452C9" w:rsidRDefault="00B71295" w:rsidP="00B71295">
            <w:pPr>
              <w:jc w:val="center"/>
              <w:rPr>
                <w:rFonts w:ascii="Open Sans" w:hAnsi="Open Sans" w:cs="Open Sans"/>
                <w:b/>
                <w:bCs/>
                <w:sz w:val="20"/>
                <w:szCs w:val="20"/>
              </w:rPr>
            </w:pPr>
            <w:r w:rsidRPr="00F452C9">
              <w:rPr>
                <w:rFonts w:ascii="Open Sans" w:hAnsi="Open Sans" w:cs="Open Sans"/>
                <w:b/>
                <w:bCs/>
                <w:sz w:val="20"/>
                <w:szCs w:val="20"/>
              </w:rPr>
              <w:t>Assessment Component</w:t>
            </w:r>
          </w:p>
        </w:tc>
        <w:tc>
          <w:tcPr>
            <w:tcW w:w="3414" w:type="dxa"/>
            <w:shd w:val="clear" w:color="auto" w:fill="E7E6E6" w:themeFill="background2"/>
            <w:vAlign w:val="center"/>
          </w:tcPr>
          <w:p w14:paraId="62E13D9C" w14:textId="576B5DD2" w:rsidR="00B71295" w:rsidRPr="00F452C9" w:rsidRDefault="00B71295" w:rsidP="0087289B">
            <w:pPr>
              <w:jc w:val="center"/>
              <w:rPr>
                <w:rFonts w:ascii="Open Sans" w:hAnsi="Open Sans" w:cs="Open Sans"/>
                <w:b/>
                <w:bCs/>
                <w:sz w:val="20"/>
                <w:szCs w:val="20"/>
              </w:rPr>
            </w:pPr>
            <w:r w:rsidRPr="00F452C9">
              <w:rPr>
                <w:rFonts w:ascii="Open Sans" w:hAnsi="Open Sans" w:cs="Open Sans"/>
                <w:b/>
                <w:bCs/>
                <w:sz w:val="20"/>
                <w:szCs w:val="20"/>
              </w:rPr>
              <w:t>Current Situation</w:t>
            </w:r>
          </w:p>
        </w:tc>
        <w:tc>
          <w:tcPr>
            <w:tcW w:w="3266" w:type="dxa"/>
            <w:shd w:val="clear" w:color="auto" w:fill="E7E6E6" w:themeFill="background2"/>
            <w:vAlign w:val="center"/>
          </w:tcPr>
          <w:p w14:paraId="627BE32C" w14:textId="7D8ACB9E" w:rsidR="00B71295" w:rsidRPr="00F452C9" w:rsidRDefault="00B71295" w:rsidP="0087289B">
            <w:pPr>
              <w:jc w:val="center"/>
              <w:rPr>
                <w:rFonts w:ascii="Open Sans" w:hAnsi="Open Sans" w:cs="Open Sans"/>
                <w:b/>
                <w:bCs/>
                <w:sz w:val="20"/>
                <w:szCs w:val="20"/>
              </w:rPr>
            </w:pPr>
            <w:r w:rsidRPr="00F452C9">
              <w:rPr>
                <w:rFonts w:ascii="Open Sans" w:hAnsi="Open Sans" w:cs="Open Sans"/>
                <w:b/>
                <w:bCs/>
                <w:sz w:val="20"/>
                <w:szCs w:val="20"/>
              </w:rPr>
              <w:t>What Doing Well/Do More</w:t>
            </w:r>
          </w:p>
        </w:tc>
        <w:tc>
          <w:tcPr>
            <w:tcW w:w="3652" w:type="dxa"/>
            <w:shd w:val="clear" w:color="auto" w:fill="E7E6E6" w:themeFill="background2"/>
            <w:vAlign w:val="center"/>
          </w:tcPr>
          <w:p w14:paraId="49233A9D" w14:textId="17A5823A" w:rsidR="00B71295" w:rsidRPr="00B71295" w:rsidRDefault="00B71295" w:rsidP="0087289B">
            <w:pPr>
              <w:jc w:val="center"/>
              <w:rPr>
                <w:rFonts w:ascii="Open Sans" w:hAnsi="Open Sans" w:cs="Open Sans"/>
                <w:b/>
                <w:bCs/>
                <w:sz w:val="20"/>
                <w:szCs w:val="20"/>
              </w:rPr>
            </w:pPr>
            <w:r w:rsidRPr="00F452C9">
              <w:rPr>
                <w:rFonts w:ascii="Open Sans" w:hAnsi="Open Sans" w:cs="Open Sans"/>
                <w:b/>
                <w:bCs/>
                <w:sz w:val="20"/>
                <w:szCs w:val="20"/>
              </w:rPr>
              <w:t>Replicate from Others</w:t>
            </w:r>
          </w:p>
        </w:tc>
      </w:tr>
      <w:tr w:rsidR="00B71295" w:rsidRPr="00AB39D1" w14:paraId="5DB2DA18" w14:textId="77777777" w:rsidTr="0087289B">
        <w:tc>
          <w:tcPr>
            <w:tcW w:w="2618" w:type="dxa"/>
          </w:tcPr>
          <w:p w14:paraId="12144D91" w14:textId="4D73A090" w:rsidR="00B71295" w:rsidRPr="00F452C9" w:rsidRDefault="00E259BB" w:rsidP="0087289B">
            <w:pPr>
              <w:rPr>
                <w:rFonts w:ascii="Open Sans" w:hAnsi="Open Sans" w:cs="Open Sans"/>
                <w:b/>
                <w:bCs/>
                <w:sz w:val="20"/>
                <w:szCs w:val="20"/>
              </w:rPr>
            </w:pPr>
            <w:r>
              <w:rPr>
                <w:rFonts w:ascii="Open Sans" w:hAnsi="Open Sans" w:cs="Open Sans"/>
                <w:b/>
                <w:bCs/>
                <w:sz w:val="20"/>
                <w:szCs w:val="20"/>
              </w:rPr>
              <w:t>Definition</w:t>
            </w:r>
          </w:p>
        </w:tc>
        <w:tc>
          <w:tcPr>
            <w:tcW w:w="3414" w:type="dxa"/>
          </w:tcPr>
          <w:p w14:paraId="2FF07730" w14:textId="77777777" w:rsidR="00B71295" w:rsidRPr="00AB39D1" w:rsidRDefault="00B71295" w:rsidP="00B71295">
            <w:pPr>
              <w:rPr>
                <w:rFonts w:ascii="Open Sans" w:hAnsi="Open Sans" w:cs="Open Sans"/>
                <w:sz w:val="20"/>
                <w:szCs w:val="20"/>
              </w:rPr>
            </w:pPr>
            <w:r>
              <w:rPr>
                <w:rFonts w:ascii="Open Sans" w:hAnsi="Open Sans" w:cs="Open Sans"/>
                <w:sz w:val="20"/>
                <w:szCs w:val="20"/>
              </w:rPr>
              <w:t xml:space="preserve">A summary of current practice for this vision point. </w:t>
            </w:r>
          </w:p>
        </w:tc>
        <w:tc>
          <w:tcPr>
            <w:tcW w:w="3266" w:type="dxa"/>
          </w:tcPr>
          <w:p w14:paraId="7E3A07CC" w14:textId="0184EC93" w:rsidR="00B71295" w:rsidRDefault="00E259BB" w:rsidP="00B71295">
            <w:pPr>
              <w:rPr>
                <w:rFonts w:ascii="Open Sans" w:hAnsi="Open Sans" w:cs="Open Sans"/>
                <w:sz w:val="20"/>
                <w:szCs w:val="20"/>
              </w:rPr>
            </w:pPr>
            <w:r>
              <w:rPr>
                <w:rFonts w:ascii="Open Sans" w:hAnsi="Open Sans" w:cs="Open Sans"/>
                <w:sz w:val="20"/>
                <w:szCs w:val="20"/>
              </w:rPr>
              <w:t>Notes about how current practice meets or exceeds the vision point.  Notes about practices that could be expanded or initiated to meet this vision point.</w:t>
            </w:r>
          </w:p>
        </w:tc>
        <w:tc>
          <w:tcPr>
            <w:tcW w:w="3652" w:type="dxa"/>
          </w:tcPr>
          <w:p w14:paraId="3719392A" w14:textId="3ECB9870" w:rsidR="00B71295" w:rsidRPr="00AB39D1" w:rsidRDefault="0087289B" w:rsidP="00B71295">
            <w:pPr>
              <w:rPr>
                <w:rFonts w:ascii="Open Sans" w:hAnsi="Open Sans" w:cs="Open Sans"/>
                <w:sz w:val="20"/>
                <w:szCs w:val="20"/>
              </w:rPr>
            </w:pPr>
            <w:r>
              <w:rPr>
                <w:rFonts w:ascii="Open Sans" w:hAnsi="Open Sans" w:cs="Open Sans"/>
                <w:sz w:val="20"/>
                <w:szCs w:val="20"/>
              </w:rPr>
              <w:t xml:space="preserve">Practices that can be easily initiated by leveraging practice or personnel from other parishes in the family, deanery, or archdiocese.  </w:t>
            </w:r>
          </w:p>
        </w:tc>
      </w:tr>
      <w:tr w:rsidR="00E259BB" w:rsidRPr="00AB39D1" w14:paraId="22C4AAE3" w14:textId="77777777" w:rsidTr="0087289B">
        <w:tc>
          <w:tcPr>
            <w:tcW w:w="2618" w:type="dxa"/>
          </w:tcPr>
          <w:p w14:paraId="758C887F" w14:textId="364CD42C" w:rsidR="00E259BB" w:rsidRDefault="0087289B" w:rsidP="0087289B">
            <w:pPr>
              <w:rPr>
                <w:rFonts w:ascii="Open Sans" w:hAnsi="Open Sans" w:cs="Open Sans"/>
                <w:b/>
                <w:bCs/>
                <w:sz w:val="20"/>
                <w:szCs w:val="20"/>
              </w:rPr>
            </w:pPr>
            <w:r>
              <w:rPr>
                <w:rFonts w:ascii="Open Sans" w:hAnsi="Open Sans" w:cs="Open Sans"/>
                <w:b/>
                <w:bCs/>
                <w:sz w:val="20"/>
                <w:szCs w:val="20"/>
              </w:rPr>
              <w:t>Example</w:t>
            </w:r>
          </w:p>
          <w:p w14:paraId="3C745B4D" w14:textId="77777777" w:rsidR="007056E8" w:rsidRDefault="007056E8" w:rsidP="0087289B">
            <w:pPr>
              <w:rPr>
                <w:rFonts w:ascii="Open Sans" w:hAnsi="Open Sans" w:cs="Open Sans"/>
                <w:b/>
                <w:bCs/>
                <w:sz w:val="20"/>
                <w:szCs w:val="20"/>
              </w:rPr>
            </w:pPr>
          </w:p>
          <w:p w14:paraId="0A183A27" w14:textId="2B5D59DD" w:rsidR="0087289B" w:rsidRPr="00F452C9" w:rsidRDefault="0087289B" w:rsidP="0087289B">
            <w:pPr>
              <w:rPr>
                <w:rFonts w:ascii="Open Sans" w:hAnsi="Open Sans" w:cs="Open Sans"/>
                <w:b/>
                <w:bCs/>
                <w:sz w:val="20"/>
                <w:szCs w:val="20"/>
              </w:rPr>
            </w:pPr>
            <w:r w:rsidRPr="003F3895">
              <w:rPr>
                <w:rFonts w:ascii="Open Sans" w:hAnsi="Open Sans" w:cs="Open Sans"/>
                <w:b/>
                <w:bCs/>
                <w:sz w:val="20"/>
                <w:szCs w:val="20"/>
              </w:rPr>
              <w:t>Adoration</w:t>
            </w:r>
            <w:r w:rsidRPr="003F3895">
              <w:rPr>
                <w:rFonts w:ascii="Open Sans" w:hAnsi="Open Sans" w:cs="Open Sans"/>
                <w:sz w:val="20"/>
                <w:szCs w:val="20"/>
              </w:rPr>
              <w:t>: Adoration of the Blessed Sacrament is readily available within the Family of Parishes with proper catechesis for all</w:t>
            </w:r>
          </w:p>
        </w:tc>
        <w:tc>
          <w:tcPr>
            <w:tcW w:w="3414" w:type="dxa"/>
          </w:tcPr>
          <w:p w14:paraId="5E7BA4AF" w14:textId="727D711B" w:rsidR="00E259BB" w:rsidRPr="00AB39D1" w:rsidRDefault="00E259BB" w:rsidP="00E259BB">
            <w:pPr>
              <w:rPr>
                <w:rFonts w:ascii="Open Sans" w:hAnsi="Open Sans" w:cs="Open Sans"/>
                <w:sz w:val="20"/>
                <w:szCs w:val="20"/>
              </w:rPr>
            </w:pPr>
            <w:r>
              <w:rPr>
                <w:rFonts w:ascii="Open Sans" w:hAnsi="Open Sans" w:cs="Open Sans"/>
                <w:sz w:val="20"/>
                <w:szCs w:val="20"/>
              </w:rPr>
              <w:t xml:space="preserve">Adoration is available in 3 of 4 parishes:  24/7 in one parish and for weekly Exposition in 2.  </w:t>
            </w:r>
          </w:p>
        </w:tc>
        <w:tc>
          <w:tcPr>
            <w:tcW w:w="3266" w:type="dxa"/>
          </w:tcPr>
          <w:p w14:paraId="7EDB8A0A" w14:textId="7F14621A" w:rsidR="00E259BB" w:rsidRDefault="00E259BB" w:rsidP="00E259BB">
            <w:pPr>
              <w:rPr>
                <w:rFonts w:ascii="Open Sans" w:hAnsi="Open Sans" w:cs="Open Sans"/>
                <w:sz w:val="20"/>
                <w:szCs w:val="20"/>
              </w:rPr>
            </w:pPr>
            <w:r>
              <w:rPr>
                <w:rFonts w:ascii="Open Sans" w:hAnsi="Open Sans" w:cs="Open Sans"/>
                <w:sz w:val="20"/>
                <w:szCs w:val="20"/>
              </w:rPr>
              <w:t xml:space="preserve">24/7 is well received.  Exposition is well attended at 1 parish, not the other.  </w:t>
            </w:r>
          </w:p>
        </w:tc>
        <w:tc>
          <w:tcPr>
            <w:tcW w:w="3652" w:type="dxa"/>
          </w:tcPr>
          <w:p w14:paraId="4869C875" w14:textId="43390E04" w:rsidR="00E259BB" w:rsidRDefault="00E259BB" w:rsidP="00E259BB">
            <w:pPr>
              <w:rPr>
                <w:rFonts w:ascii="Open Sans" w:hAnsi="Open Sans" w:cs="Open Sans"/>
                <w:sz w:val="20"/>
                <w:szCs w:val="20"/>
              </w:rPr>
            </w:pPr>
            <w:r>
              <w:rPr>
                <w:rFonts w:ascii="Open Sans" w:hAnsi="Open Sans" w:cs="Open Sans"/>
                <w:sz w:val="20"/>
                <w:szCs w:val="20"/>
              </w:rPr>
              <w:t>Parish without Exposition is far away from the other 3 and would benefit from at least weekly Exposition.</w:t>
            </w:r>
          </w:p>
          <w:p w14:paraId="1D3C0626" w14:textId="77777777" w:rsidR="00E259BB" w:rsidRPr="00AB39D1" w:rsidRDefault="00E259BB" w:rsidP="00E259BB">
            <w:pPr>
              <w:rPr>
                <w:rFonts w:ascii="Open Sans" w:hAnsi="Open Sans" w:cs="Open Sans"/>
                <w:sz w:val="20"/>
                <w:szCs w:val="20"/>
              </w:rPr>
            </w:pPr>
            <w:r>
              <w:rPr>
                <w:rFonts w:ascii="Open Sans" w:hAnsi="Open Sans" w:cs="Open Sans"/>
                <w:sz w:val="20"/>
                <w:szCs w:val="20"/>
              </w:rPr>
              <w:t xml:space="preserve">Parish with 24/7 adoration has excellent resources and an adoration team.  Leverage that adoration team to promote adoration in all parishes.  </w:t>
            </w:r>
          </w:p>
        </w:tc>
      </w:tr>
    </w:tbl>
    <w:p w14:paraId="63692F40" w14:textId="7ACAB6F3" w:rsidR="00704E7A" w:rsidRPr="00014969" w:rsidRDefault="00704E7A" w:rsidP="002F41DF">
      <w:pPr>
        <w:rPr>
          <w:rFonts w:ascii="Open Sans" w:hAnsi="Open Sans" w:cs="Open Sans"/>
          <w:sz w:val="20"/>
          <w:szCs w:val="20"/>
        </w:rPr>
      </w:pPr>
      <w:r>
        <w:rPr>
          <w:rFonts w:ascii="Open Sans" w:hAnsi="Open Sans" w:cs="Open Sans"/>
          <w:sz w:val="20"/>
          <w:szCs w:val="20"/>
        </w:rPr>
        <w:t xml:space="preserve">This tool is available </w:t>
      </w:r>
      <w:r w:rsidR="00B6080C">
        <w:rPr>
          <w:rFonts w:ascii="Open Sans" w:hAnsi="Open Sans" w:cs="Open Sans"/>
          <w:sz w:val="20"/>
          <w:szCs w:val="20"/>
        </w:rPr>
        <w:t xml:space="preserve">as a word document </w:t>
      </w:r>
      <w:r>
        <w:rPr>
          <w:rFonts w:ascii="Open Sans" w:hAnsi="Open Sans" w:cs="Open Sans"/>
          <w:sz w:val="20"/>
          <w:szCs w:val="20"/>
        </w:rPr>
        <w:t xml:space="preserve">for download </w:t>
      </w:r>
      <w:r w:rsidR="00500857">
        <w:rPr>
          <w:rFonts w:ascii="Open Sans" w:hAnsi="Open Sans" w:cs="Open Sans"/>
          <w:sz w:val="20"/>
          <w:szCs w:val="20"/>
        </w:rPr>
        <w:t xml:space="preserve">at this url: </w:t>
      </w:r>
      <w:hyperlink r:id="rId13" w:anchor="vision" w:history="1">
        <w:r w:rsidR="00FD5769">
          <w:rPr>
            <w:rStyle w:val="Hyperlink"/>
            <w:rFonts w:ascii="Open Sans" w:hAnsi="Open Sans" w:cs="Open Sans"/>
            <w:i/>
            <w:iCs/>
            <w:sz w:val="20"/>
            <w:szCs w:val="20"/>
          </w:rPr>
          <w:t>https://pathway.catholicaoc.org/pathway-tools#vision</w:t>
        </w:r>
      </w:hyperlink>
      <w:r w:rsidR="00FD5769">
        <w:rPr>
          <w:rFonts w:ascii="Open Sans" w:hAnsi="Open Sans" w:cs="Open Sans"/>
          <w:i/>
          <w:iCs/>
          <w:sz w:val="20"/>
          <w:szCs w:val="20"/>
        </w:rPr>
        <w:t>.</w:t>
      </w:r>
    </w:p>
    <w:p w14:paraId="4D28D289" w14:textId="76D75DD6" w:rsidR="002F41DF" w:rsidRPr="00684491" w:rsidRDefault="002F41DF" w:rsidP="002F41DF">
      <w:pPr>
        <w:rPr>
          <w:rFonts w:ascii="Open Sans" w:hAnsi="Open Sans" w:cs="Open Sans"/>
          <w:b/>
          <w:bCs/>
          <w:i/>
          <w:iCs/>
          <w:sz w:val="20"/>
          <w:szCs w:val="20"/>
        </w:rPr>
      </w:pPr>
      <w:r w:rsidRPr="00684491">
        <w:rPr>
          <w:rFonts w:ascii="Open Sans" w:hAnsi="Open Sans" w:cs="Open Sans"/>
          <w:b/>
          <w:bCs/>
          <w:i/>
          <w:iCs/>
          <w:sz w:val="20"/>
          <w:szCs w:val="20"/>
        </w:rPr>
        <w:t>REMEMBER: this visioning tool is for YOU!</w:t>
      </w:r>
    </w:p>
    <w:p w14:paraId="717023C7" w14:textId="77777777" w:rsidR="00F16EC9" w:rsidRDefault="00F16EC9" w:rsidP="00F71AF8">
      <w:pPr>
        <w:spacing w:after="0"/>
        <w:rPr>
          <w:rFonts w:ascii="Open Sans" w:hAnsi="Open Sans" w:cs="Open Sans"/>
          <w:sz w:val="28"/>
          <w:szCs w:val="28"/>
        </w:rPr>
        <w:sectPr w:rsidR="00F16EC9" w:rsidSect="004314BC">
          <w:headerReference w:type="default" r:id="rId14"/>
          <w:footerReference w:type="default" r:id="rId15"/>
          <w:pgSz w:w="15840" w:h="12240" w:orient="landscape"/>
          <w:pgMar w:top="1440" w:right="1440" w:bottom="1440" w:left="1440" w:header="720" w:footer="720" w:gutter="0"/>
          <w:pgNumType w:fmt="lowerRoman"/>
          <w:cols w:space="720"/>
          <w:docGrid w:linePitch="360"/>
        </w:sectPr>
      </w:pPr>
    </w:p>
    <w:p w14:paraId="3E694CD5" w14:textId="19582BBF" w:rsidR="00BB267A" w:rsidRPr="00A579F1" w:rsidRDefault="002F38F1" w:rsidP="00F71AF8">
      <w:pPr>
        <w:spacing w:after="0"/>
        <w:rPr>
          <w:rFonts w:ascii="Open Sans" w:hAnsi="Open Sans" w:cs="Open Sans"/>
          <w:sz w:val="28"/>
          <w:szCs w:val="28"/>
        </w:rPr>
      </w:pPr>
      <w:r w:rsidRPr="00A579F1">
        <w:rPr>
          <w:rFonts w:ascii="Open Sans" w:hAnsi="Open Sans" w:cs="Open Sans"/>
          <w:noProof/>
        </w:rPr>
        <w:lastRenderedPageBreak/>
        <w:drawing>
          <wp:anchor distT="0" distB="0" distL="114300" distR="114300" simplePos="0" relativeHeight="251658240" behindDoc="0" locked="0" layoutInCell="1" allowOverlap="1" wp14:anchorId="41B1A408" wp14:editId="68DE3F29">
            <wp:simplePos x="0" y="0"/>
            <wp:positionH relativeFrom="column">
              <wp:posOffset>0</wp:posOffset>
            </wp:positionH>
            <wp:positionV relativeFrom="paragraph">
              <wp:posOffset>0</wp:posOffset>
            </wp:positionV>
            <wp:extent cx="527050" cy="528677"/>
            <wp:effectExtent l="0" t="0" r="6350" b="508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527050" cy="528677"/>
                    </a:xfrm>
                    <a:prstGeom prst="rect">
                      <a:avLst/>
                    </a:prstGeom>
                    <a:noFill/>
                    <a:ln>
                      <a:noFill/>
                    </a:ln>
                  </pic:spPr>
                </pic:pic>
              </a:graphicData>
            </a:graphic>
          </wp:anchor>
        </w:drawing>
      </w:r>
      <w:r w:rsidR="00BB267A" w:rsidRPr="00A579F1">
        <w:rPr>
          <w:rFonts w:ascii="Open Sans" w:hAnsi="Open Sans" w:cs="Open Sans"/>
          <w:sz w:val="28"/>
          <w:szCs w:val="28"/>
        </w:rPr>
        <w:t>Eucharist Principle</w:t>
      </w:r>
      <w:r w:rsidR="00693D63" w:rsidRPr="00A579F1">
        <w:rPr>
          <w:rFonts w:ascii="Open Sans" w:hAnsi="Open Sans" w:cs="Open Sans"/>
          <w:sz w:val="28"/>
          <w:szCs w:val="28"/>
        </w:rPr>
        <w:t xml:space="preserve"> </w:t>
      </w:r>
    </w:p>
    <w:p w14:paraId="542C3DD0" w14:textId="6692F0BD" w:rsidR="00FD7BFA" w:rsidRDefault="00FD7BFA" w:rsidP="009A3C47">
      <w:pPr>
        <w:rPr>
          <w:rFonts w:ascii="Open Sans" w:hAnsi="Open Sans" w:cs="Open Sans"/>
        </w:rPr>
      </w:pPr>
      <w:r>
        <w:rPr>
          <w:rFonts w:ascii="Open Sans" w:hAnsi="Open Sans" w:cs="Open Sans"/>
          <w:noProof/>
        </w:rPr>
        <mc:AlternateContent>
          <mc:Choice Requires="wps">
            <w:drawing>
              <wp:anchor distT="0" distB="0" distL="114300" distR="114300" simplePos="0" relativeHeight="251659270" behindDoc="0" locked="0" layoutInCell="1" allowOverlap="1" wp14:anchorId="2B465208" wp14:editId="33B49083">
                <wp:simplePos x="0" y="0"/>
                <wp:positionH relativeFrom="margin">
                  <wp:posOffset>657225</wp:posOffset>
                </wp:positionH>
                <wp:positionV relativeFrom="paragraph">
                  <wp:posOffset>5715</wp:posOffset>
                </wp:positionV>
                <wp:extent cx="7419975" cy="609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7419975" cy="609600"/>
                        </a:xfrm>
                        <a:prstGeom prst="rect">
                          <a:avLst/>
                        </a:prstGeom>
                        <a:solidFill>
                          <a:schemeClr val="lt1"/>
                        </a:solidFill>
                        <a:ln w="6350">
                          <a:solidFill>
                            <a:prstClr val="black"/>
                          </a:solidFill>
                        </a:ln>
                      </wps:spPr>
                      <wps:txbx>
                        <w:txbxContent>
                          <w:p w14:paraId="0B6CBBF8" w14:textId="1C71EFC3" w:rsidR="00FD7BFA" w:rsidRPr="00012740" w:rsidRDefault="00FD7BFA">
                            <w:pPr>
                              <w:rPr>
                                <w:rFonts w:ascii="Open Sans" w:hAnsi="Open Sans" w:cs="Open Sans"/>
                                <w:sz w:val="20"/>
                                <w:szCs w:val="20"/>
                              </w:rPr>
                            </w:pPr>
                            <w:r w:rsidRPr="00012740">
                              <w:rPr>
                                <w:rFonts w:ascii="Open Sans" w:hAnsi="Open Sans" w:cs="Open Sans"/>
                                <w:color w:val="000000"/>
                                <w:sz w:val="20"/>
                                <w:szCs w:val="20"/>
                              </w:rPr>
                              <w:t>The Mass is the source and summit of the whole Christian life. Accordingly, the Eucharist is the essential moment for building up and strengthening the parish community, along with the sacraments and other celebrations of the paschal mystery — the passion, death and resurrection of Jesus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65208" id="_x0000_t202" coordsize="21600,21600" o:spt="202" path="m,l,21600r21600,l21600,xe">
                <v:stroke joinstyle="miter"/>
                <v:path gradientshapeok="t" o:connecttype="rect"/>
              </v:shapetype>
              <v:shape id="Text Box 3" o:spid="_x0000_s1026" type="#_x0000_t202" style="position:absolute;margin-left:51.75pt;margin-top:.45pt;width:584.25pt;height:48pt;z-index:251659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" fillcolor="white [3201]" strokeweight=".5pt">
                <v:textbox>
                  <w:txbxContent>
                    <w:p w14:paraId="0B6CBBF8" w14:textId="1C71EFC3" w:rsidR="00FD7BFA" w:rsidRPr="00012740" w:rsidRDefault="00FD7BFA">
                      <w:pPr>
                        <w:rPr>
                          <w:rFonts w:ascii="Open Sans" w:hAnsi="Open Sans" w:cs="Open Sans"/>
                          <w:sz w:val="20"/>
                          <w:szCs w:val="20"/>
                        </w:rPr>
                      </w:pPr>
                      <w:r w:rsidRPr="00012740">
                        <w:rPr>
                          <w:rFonts w:ascii="Open Sans" w:hAnsi="Open Sans" w:cs="Open Sans"/>
                          <w:color w:val="000000"/>
                          <w:sz w:val="20"/>
                          <w:szCs w:val="20"/>
                        </w:rPr>
                        <w:t>The Mass is the source and summit of the whole Christian life. Accordingly, the Eucharist is the essential moment for building up and strengthening the parish community, along with the sacraments and other celebrations of the paschal mystery — the passion, death and resurrection of Jesus Christ.</w:t>
                      </w:r>
                    </w:p>
                  </w:txbxContent>
                </v:textbox>
                <w10:wrap anchorx="margin"/>
              </v:shape>
            </w:pict>
          </mc:Fallback>
        </mc:AlternateContent>
      </w:r>
    </w:p>
    <w:p w14:paraId="477461E1" w14:textId="7C61AFB1" w:rsidR="00FD7BFA" w:rsidRDefault="00FD7BFA" w:rsidP="009A3C47">
      <w:pPr>
        <w:rPr>
          <w:rFonts w:ascii="Open Sans" w:hAnsi="Open Sans" w:cs="Open Sans"/>
        </w:rPr>
      </w:pPr>
    </w:p>
    <w:p w14:paraId="452DA396" w14:textId="77777777" w:rsidR="007F10C0" w:rsidRDefault="007F10C0" w:rsidP="009A3C47">
      <w:pPr>
        <w:rPr>
          <w:rFonts w:ascii="Open Sans" w:hAnsi="Open Sans" w:cs="Open Sans"/>
          <w:i/>
          <w:iCs/>
        </w:rPr>
      </w:pPr>
    </w:p>
    <w:p w14:paraId="4A9E1C33" w14:textId="3E7FBACA" w:rsidR="00D32DA2" w:rsidRPr="00A579F1" w:rsidRDefault="00D32DA2" w:rsidP="009A3C47">
      <w:pPr>
        <w:rPr>
          <w:rFonts w:ascii="Open Sans" w:hAnsi="Open Sans" w:cs="Open Sans"/>
        </w:rPr>
      </w:pPr>
      <w:r w:rsidRPr="00A579F1">
        <w:rPr>
          <w:rFonts w:ascii="Open Sans" w:hAnsi="Open Sans" w:cs="Open Sans"/>
          <w:i/>
          <w:iCs/>
        </w:rPr>
        <w:t>Vision Points</w:t>
      </w:r>
      <w:r w:rsidRPr="00A579F1">
        <w:rPr>
          <w:rFonts w:ascii="Open Sans" w:hAnsi="Open Sans" w:cs="Open Sans"/>
        </w:rPr>
        <w:t>:</w:t>
      </w:r>
    </w:p>
    <w:p w14:paraId="307FDCF0" w14:textId="21262D55" w:rsidR="00E860D1" w:rsidRPr="00A579F1" w:rsidRDefault="00E860D1" w:rsidP="00E860D1">
      <w:pPr>
        <w:rPr>
          <w:rFonts w:ascii="Open Sans" w:hAnsi="Open Sans" w:cs="Open Sans"/>
          <w:sz w:val="20"/>
          <w:szCs w:val="20"/>
        </w:rPr>
      </w:pPr>
      <w:r w:rsidRPr="00A579F1">
        <w:rPr>
          <w:rFonts w:ascii="Open Sans" w:hAnsi="Open Sans" w:cs="Open Sans"/>
          <w:b/>
          <w:bCs/>
          <w:sz w:val="20"/>
          <w:szCs w:val="20"/>
        </w:rPr>
        <w:t>Sunday Mass</w:t>
      </w:r>
      <w:r w:rsidRPr="00A579F1">
        <w:rPr>
          <w:rFonts w:ascii="Open Sans" w:hAnsi="Open Sans" w:cs="Open Sans"/>
          <w:sz w:val="20"/>
          <w:szCs w:val="20"/>
        </w:rPr>
        <w:t>: The Sunday Eucharist is the essential gathering of the parish community each week and is the “paradigm for other Eucharistic celebrations” (</w:t>
      </w:r>
      <w:r w:rsidRPr="008D0E10">
        <w:rPr>
          <w:rFonts w:ascii="Open Sans" w:hAnsi="Open Sans" w:cs="Open Sans"/>
          <w:i/>
          <w:iCs/>
          <w:sz w:val="20"/>
          <w:szCs w:val="20"/>
        </w:rPr>
        <w:t>Dies Domini</w:t>
      </w:r>
      <w:r w:rsidR="008D0E10">
        <w:rPr>
          <w:rFonts w:ascii="Open Sans" w:hAnsi="Open Sans" w:cs="Open Sans"/>
          <w:i/>
          <w:iCs/>
          <w:sz w:val="20"/>
          <w:szCs w:val="20"/>
        </w:rPr>
        <w:t>,</w:t>
      </w:r>
      <w:r w:rsidRPr="00A579F1">
        <w:rPr>
          <w:rFonts w:ascii="Open Sans" w:hAnsi="Open Sans" w:cs="Open Sans"/>
          <w:sz w:val="20"/>
          <w:szCs w:val="20"/>
        </w:rPr>
        <w:t xml:space="preserve"> 34); therefore life-giving, beautiful, and transformative celebration of Sunday Mass is critical.</w:t>
      </w:r>
    </w:p>
    <w:p w14:paraId="344BC040" w14:textId="50A5E2FB" w:rsidR="00E860D1" w:rsidRPr="00A579F1" w:rsidRDefault="00E860D1" w:rsidP="00E860D1">
      <w:pPr>
        <w:rPr>
          <w:rFonts w:ascii="Open Sans" w:hAnsi="Open Sans" w:cs="Open Sans"/>
          <w:sz w:val="20"/>
          <w:szCs w:val="20"/>
        </w:rPr>
      </w:pPr>
      <w:r w:rsidRPr="00A579F1">
        <w:rPr>
          <w:rFonts w:ascii="Open Sans" w:hAnsi="Open Sans" w:cs="Open Sans"/>
          <w:b/>
          <w:bCs/>
          <w:sz w:val="20"/>
          <w:szCs w:val="20"/>
        </w:rPr>
        <w:t>Christ’s Presence</w:t>
      </w:r>
      <w:r w:rsidRPr="00A579F1">
        <w:rPr>
          <w:rFonts w:ascii="Open Sans" w:hAnsi="Open Sans" w:cs="Open Sans"/>
          <w:sz w:val="20"/>
          <w:szCs w:val="20"/>
        </w:rPr>
        <w:t>: Sacramental celebrations and other parish and school liturgies are true encounters with Jesus Christ present in Word and Sacrament, in the ministry of the priest and in the gathered assembly. (</w:t>
      </w:r>
      <w:r w:rsidRPr="008D0E10">
        <w:rPr>
          <w:rFonts w:ascii="Open Sans" w:hAnsi="Open Sans" w:cs="Open Sans"/>
          <w:i/>
          <w:iCs/>
          <w:sz w:val="20"/>
          <w:szCs w:val="20"/>
        </w:rPr>
        <w:t>Constitution on the Sacred Liturgy</w:t>
      </w:r>
      <w:r w:rsidR="008D0E10">
        <w:rPr>
          <w:rFonts w:ascii="Open Sans" w:hAnsi="Open Sans" w:cs="Open Sans"/>
          <w:i/>
          <w:iCs/>
          <w:sz w:val="20"/>
          <w:szCs w:val="20"/>
        </w:rPr>
        <w:t>,</w:t>
      </w:r>
      <w:r w:rsidRPr="00A579F1">
        <w:rPr>
          <w:rFonts w:ascii="Open Sans" w:hAnsi="Open Sans" w:cs="Open Sans"/>
          <w:sz w:val="20"/>
          <w:szCs w:val="20"/>
        </w:rPr>
        <w:t xml:space="preserve"> 7)</w:t>
      </w:r>
    </w:p>
    <w:p w14:paraId="591B21A7" w14:textId="77777777" w:rsidR="00E860D1" w:rsidRPr="00A579F1" w:rsidRDefault="00E860D1" w:rsidP="00E860D1">
      <w:pPr>
        <w:rPr>
          <w:rFonts w:ascii="Open Sans" w:hAnsi="Open Sans" w:cs="Open Sans"/>
          <w:sz w:val="20"/>
          <w:szCs w:val="20"/>
        </w:rPr>
      </w:pPr>
      <w:r w:rsidRPr="00A579F1">
        <w:rPr>
          <w:rFonts w:ascii="Open Sans" w:hAnsi="Open Sans" w:cs="Open Sans"/>
          <w:b/>
          <w:bCs/>
          <w:sz w:val="20"/>
          <w:szCs w:val="20"/>
        </w:rPr>
        <w:t>Unity</w:t>
      </w:r>
      <w:r w:rsidRPr="00A579F1">
        <w:rPr>
          <w:rFonts w:ascii="Open Sans" w:hAnsi="Open Sans" w:cs="Open Sans"/>
          <w:sz w:val="20"/>
          <w:szCs w:val="20"/>
        </w:rPr>
        <w:t>: As the sacrament of unity (1 Cor 10:17), celebrations of the Eucharist within the Family are opportunities for members of the parishes to worship together. The cultural traditions of the members of the Family of Parishes are honored and celebrated, particularly on special feasts.</w:t>
      </w:r>
    </w:p>
    <w:p w14:paraId="00E6EBAC" w14:textId="77777777" w:rsidR="00E860D1" w:rsidRPr="00A579F1" w:rsidRDefault="00E860D1" w:rsidP="00E860D1">
      <w:pPr>
        <w:rPr>
          <w:rFonts w:ascii="Open Sans" w:hAnsi="Open Sans" w:cs="Open Sans"/>
          <w:sz w:val="20"/>
          <w:szCs w:val="20"/>
        </w:rPr>
      </w:pPr>
      <w:r w:rsidRPr="00A579F1">
        <w:rPr>
          <w:rFonts w:ascii="Open Sans" w:hAnsi="Open Sans" w:cs="Open Sans"/>
          <w:b/>
          <w:bCs/>
          <w:sz w:val="20"/>
          <w:szCs w:val="20"/>
        </w:rPr>
        <w:t>Formation</w:t>
      </w:r>
      <w:r w:rsidRPr="00A579F1">
        <w:rPr>
          <w:rFonts w:ascii="Open Sans" w:hAnsi="Open Sans" w:cs="Open Sans"/>
          <w:sz w:val="20"/>
          <w:szCs w:val="20"/>
        </w:rPr>
        <w:t>: Every Family of Parishes offers liturgical and sacramental formation “with zeal and patience” (</w:t>
      </w:r>
      <w:r w:rsidRPr="00361659">
        <w:rPr>
          <w:rFonts w:ascii="Open Sans" w:hAnsi="Open Sans" w:cs="Open Sans"/>
          <w:i/>
          <w:iCs/>
          <w:sz w:val="20"/>
          <w:szCs w:val="20"/>
        </w:rPr>
        <w:t>CSL</w:t>
      </w:r>
      <w:r w:rsidRPr="00A579F1">
        <w:rPr>
          <w:rFonts w:ascii="Open Sans" w:hAnsi="Open Sans" w:cs="Open Sans"/>
          <w:sz w:val="20"/>
          <w:szCs w:val="20"/>
        </w:rPr>
        <w:t xml:space="preserve"> 19), deepening an appreciation of the sacred mysteries.</w:t>
      </w:r>
    </w:p>
    <w:p w14:paraId="35EBDD75" w14:textId="77777777" w:rsidR="00E860D1" w:rsidRPr="00A579F1" w:rsidRDefault="00E860D1" w:rsidP="00E860D1">
      <w:pPr>
        <w:rPr>
          <w:rFonts w:ascii="Open Sans" w:hAnsi="Open Sans" w:cs="Open Sans"/>
          <w:sz w:val="20"/>
          <w:szCs w:val="20"/>
        </w:rPr>
      </w:pPr>
      <w:r w:rsidRPr="00A579F1">
        <w:rPr>
          <w:rFonts w:ascii="Open Sans" w:hAnsi="Open Sans" w:cs="Open Sans"/>
          <w:b/>
          <w:bCs/>
          <w:sz w:val="20"/>
          <w:szCs w:val="20"/>
        </w:rPr>
        <w:t xml:space="preserve">Ars </w:t>
      </w:r>
      <w:proofErr w:type="spellStart"/>
      <w:r w:rsidRPr="00A579F1">
        <w:rPr>
          <w:rFonts w:ascii="Open Sans" w:hAnsi="Open Sans" w:cs="Open Sans"/>
          <w:b/>
          <w:bCs/>
          <w:sz w:val="20"/>
          <w:szCs w:val="20"/>
        </w:rPr>
        <w:t>Celebrandi</w:t>
      </w:r>
      <w:proofErr w:type="spellEnd"/>
      <w:r w:rsidRPr="00A579F1">
        <w:rPr>
          <w:rFonts w:ascii="Open Sans" w:hAnsi="Open Sans" w:cs="Open Sans"/>
          <w:sz w:val="20"/>
          <w:szCs w:val="20"/>
        </w:rPr>
        <w:t>: Attention to the art of celebrating the liturgy is important: fidelity to texts and rubrics as well as a prayerful understanding of liturgical texts, feasts, and seasons kindles full, conscious, and active participation among the faithful. (</w:t>
      </w:r>
      <w:r w:rsidRPr="007056E8">
        <w:rPr>
          <w:rFonts w:ascii="Open Sans" w:hAnsi="Open Sans" w:cs="Open Sans"/>
          <w:i/>
          <w:iCs/>
          <w:sz w:val="20"/>
          <w:szCs w:val="20"/>
        </w:rPr>
        <w:t xml:space="preserve">Sacramentum </w:t>
      </w:r>
      <w:proofErr w:type="spellStart"/>
      <w:r w:rsidRPr="007056E8">
        <w:rPr>
          <w:rFonts w:ascii="Open Sans" w:hAnsi="Open Sans" w:cs="Open Sans"/>
          <w:i/>
          <w:iCs/>
          <w:sz w:val="20"/>
          <w:szCs w:val="20"/>
        </w:rPr>
        <w:t>Caritatis</w:t>
      </w:r>
      <w:proofErr w:type="spellEnd"/>
      <w:r w:rsidRPr="00A579F1">
        <w:rPr>
          <w:rFonts w:ascii="Open Sans" w:hAnsi="Open Sans" w:cs="Open Sans"/>
          <w:sz w:val="20"/>
          <w:szCs w:val="20"/>
        </w:rPr>
        <w:t xml:space="preserve"> 38) Preaching and music are foremost among the liturgical arts and are well-prepared for liturgical celebrations.</w:t>
      </w:r>
    </w:p>
    <w:p w14:paraId="349B9F48" w14:textId="77777777" w:rsidR="00E860D1" w:rsidRPr="00A579F1" w:rsidRDefault="00E860D1" w:rsidP="00E860D1">
      <w:pPr>
        <w:rPr>
          <w:rFonts w:ascii="Open Sans" w:hAnsi="Open Sans" w:cs="Open Sans"/>
          <w:sz w:val="20"/>
          <w:szCs w:val="20"/>
        </w:rPr>
      </w:pPr>
      <w:r w:rsidRPr="00A579F1">
        <w:rPr>
          <w:rFonts w:ascii="Open Sans" w:hAnsi="Open Sans" w:cs="Open Sans"/>
          <w:b/>
          <w:bCs/>
          <w:sz w:val="20"/>
          <w:szCs w:val="20"/>
        </w:rPr>
        <w:t>Trained Ministers</w:t>
      </w:r>
      <w:r w:rsidRPr="00A579F1">
        <w:rPr>
          <w:rFonts w:ascii="Open Sans" w:hAnsi="Open Sans" w:cs="Open Sans"/>
          <w:sz w:val="20"/>
          <w:szCs w:val="20"/>
        </w:rPr>
        <w:t>: Priests, deacons, and lay liturgical ministers are well-trained and formed for leadership of communities at prayer and are “imbued with the spirit of the liturgy.” (</w:t>
      </w:r>
      <w:r w:rsidRPr="00361659">
        <w:rPr>
          <w:rFonts w:ascii="Open Sans" w:hAnsi="Open Sans" w:cs="Open Sans"/>
          <w:i/>
          <w:iCs/>
          <w:sz w:val="20"/>
          <w:szCs w:val="20"/>
        </w:rPr>
        <w:t>CSL</w:t>
      </w:r>
      <w:r w:rsidRPr="00A579F1">
        <w:rPr>
          <w:rFonts w:ascii="Open Sans" w:hAnsi="Open Sans" w:cs="Open Sans"/>
          <w:sz w:val="20"/>
          <w:szCs w:val="20"/>
        </w:rPr>
        <w:t xml:space="preserve"> 14)</w:t>
      </w:r>
    </w:p>
    <w:p w14:paraId="513A60ED" w14:textId="77777777" w:rsidR="00E860D1" w:rsidRPr="00A579F1" w:rsidRDefault="00E860D1" w:rsidP="00E860D1">
      <w:pPr>
        <w:rPr>
          <w:rFonts w:ascii="Open Sans" w:hAnsi="Open Sans" w:cs="Open Sans"/>
          <w:sz w:val="20"/>
          <w:szCs w:val="20"/>
        </w:rPr>
      </w:pPr>
      <w:r w:rsidRPr="00A579F1">
        <w:rPr>
          <w:rFonts w:ascii="Open Sans" w:hAnsi="Open Sans" w:cs="Open Sans"/>
          <w:b/>
          <w:bCs/>
          <w:sz w:val="20"/>
          <w:szCs w:val="20"/>
        </w:rPr>
        <w:t>Sacred Space</w:t>
      </w:r>
      <w:r w:rsidRPr="00A579F1">
        <w:rPr>
          <w:rFonts w:ascii="Open Sans" w:hAnsi="Open Sans" w:cs="Open Sans"/>
          <w:sz w:val="20"/>
          <w:szCs w:val="20"/>
        </w:rPr>
        <w:t>: Churches, chapels, and other sacred buildings should be “truly worthy and beautiful, signs and symbols of heavenly realities”, the house of the Church and the house of God, “suitable for carrying out the sacred action and for ensuring the active participation of the faithful.” (</w:t>
      </w:r>
      <w:r w:rsidRPr="00361659">
        <w:rPr>
          <w:rFonts w:ascii="Open Sans" w:hAnsi="Open Sans" w:cs="Open Sans"/>
          <w:i/>
          <w:iCs/>
          <w:sz w:val="20"/>
          <w:szCs w:val="20"/>
        </w:rPr>
        <w:t>General Instruction of the Roman Missal</w:t>
      </w:r>
      <w:r w:rsidRPr="00A579F1">
        <w:rPr>
          <w:rFonts w:ascii="Open Sans" w:hAnsi="Open Sans" w:cs="Open Sans"/>
          <w:sz w:val="20"/>
          <w:szCs w:val="20"/>
        </w:rPr>
        <w:t xml:space="preserve"> 288)</w:t>
      </w:r>
    </w:p>
    <w:p w14:paraId="386AD944" w14:textId="202A8F2B" w:rsidR="002F38F1" w:rsidRPr="00A579F1" w:rsidRDefault="00E860D1" w:rsidP="009A3C47">
      <w:pPr>
        <w:rPr>
          <w:rFonts w:ascii="Open Sans" w:hAnsi="Open Sans" w:cs="Open Sans"/>
          <w:sz w:val="20"/>
          <w:szCs w:val="20"/>
        </w:rPr>
      </w:pPr>
      <w:r w:rsidRPr="00A579F1">
        <w:rPr>
          <w:rFonts w:ascii="Open Sans" w:hAnsi="Open Sans" w:cs="Open Sans"/>
          <w:b/>
          <w:bCs/>
          <w:sz w:val="20"/>
          <w:szCs w:val="20"/>
        </w:rPr>
        <w:t>Adoration</w:t>
      </w:r>
      <w:r w:rsidRPr="00A579F1">
        <w:rPr>
          <w:rFonts w:ascii="Open Sans" w:hAnsi="Open Sans" w:cs="Open Sans"/>
          <w:b/>
          <w:bCs/>
          <w:i/>
          <w:iCs/>
          <w:sz w:val="20"/>
          <w:szCs w:val="20"/>
        </w:rPr>
        <w:t xml:space="preserve">: </w:t>
      </w:r>
      <w:r w:rsidRPr="00A579F1">
        <w:rPr>
          <w:rFonts w:ascii="Open Sans" w:hAnsi="Open Sans" w:cs="Open Sans"/>
          <w:sz w:val="20"/>
          <w:szCs w:val="20"/>
        </w:rPr>
        <w:t xml:space="preserve">Adoration of the Blessed Sacrament is readily available within the Family of Parishes with proper catechesis for all. </w:t>
      </w:r>
    </w:p>
    <w:p w14:paraId="1BC32E94" w14:textId="77777777" w:rsidR="002F38F1" w:rsidRPr="00A579F1" w:rsidRDefault="002F38F1">
      <w:pPr>
        <w:rPr>
          <w:rFonts w:ascii="Open Sans" w:hAnsi="Open Sans" w:cs="Open Sans"/>
          <w:sz w:val="20"/>
          <w:szCs w:val="20"/>
        </w:rPr>
      </w:pPr>
      <w:r w:rsidRPr="00A579F1">
        <w:rPr>
          <w:rFonts w:ascii="Open Sans" w:hAnsi="Open Sans" w:cs="Open Sans"/>
          <w:sz w:val="20"/>
          <w:szCs w:val="20"/>
        </w:rPr>
        <w:br w:type="page"/>
      </w:r>
    </w:p>
    <w:p w14:paraId="29DEA1F5" w14:textId="77777777" w:rsidR="002F38F1" w:rsidRPr="00A579F1" w:rsidRDefault="002F38F1" w:rsidP="002F38F1">
      <w:pPr>
        <w:rPr>
          <w:rFonts w:ascii="Open Sans" w:hAnsi="Open Sans" w:cs="Open Sans"/>
          <w:i/>
          <w:iCs/>
        </w:rPr>
      </w:pPr>
      <w:r w:rsidRPr="00A579F1">
        <w:rPr>
          <w:rFonts w:ascii="Open Sans" w:hAnsi="Open Sans" w:cs="Open Sans"/>
          <w:i/>
          <w:iCs/>
        </w:rPr>
        <w:lastRenderedPageBreak/>
        <w:t>EUCHARIST</w:t>
      </w:r>
    </w:p>
    <w:tbl>
      <w:tblPr>
        <w:tblStyle w:val="TableGrid"/>
        <w:tblW w:w="13405" w:type="dxa"/>
        <w:tblLook w:val="04A0" w:firstRow="1" w:lastRow="0" w:firstColumn="1" w:lastColumn="0" w:noHBand="0" w:noVBand="1"/>
      </w:tblPr>
      <w:tblGrid>
        <w:gridCol w:w="1705"/>
        <w:gridCol w:w="3900"/>
        <w:gridCol w:w="3900"/>
        <w:gridCol w:w="3900"/>
      </w:tblGrid>
      <w:tr w:rsidR="002F38F1" w:rsidRPr="00A579F1" w14:paraId="59454321" w14:textId="77777777" w:rsidTr="002F38F1">
        <w:tc>
          <w:tcPr>
            <w:tcW w:w="1705" w:type="dxa"/>
          </w:tcPr>
          <w:p w14:paraId="5CF804B3" w14:textId="77777777" w:rsidR="002F38F1" w:rsidRPr="00A579F1" w:rsidRDefault="002F38F1" w:rsidP="001746D1">
            <w:pPr>
              <w:jc w:val="center"/>
              <w:rPr>
                <w:rFonts w:ascii="Open Sans" w:hAnsi="Open Sans" w:cs="Open Sans"/>
                <w:b/>
                <w:bCs/>
              </w:rPr>
            </w:pPr>
            <w:r w:rsidRPr="00A579F1">
              <w:rPr>
                <w:rFonts w:ascii="Open Sans" w:hAnsi="Open Sans" w:cs="Open Sans"/>
                <w:b/>
                <w:bCs/>
              </w:rPr>
              <w:t>Vision Point</w:t>
            </w:r>
          </w:p>
        </w:tc>
        <w:tc>
          <w:tcPr>
            <w:tcW w:w="3900" w:type="dxa"/>
          </w:tcPr>
          <w:p w14:paraId="75696CCE" w14:textId="77777777" w:rsidR="002F38F1" w:rsidRPr="00A579F1" w:rsidRDefault="002F38F1" w:rsidP="001746D1">
            <w:pPr>
              <w:jc w:val="center"/>
              <w:rPr>
                <w:rFonts w:ascii="Open Sans" w:hAnsi="Open Sans" w:cs="Open Sans"/>
                <w:b/>
                <w:bCs/>
              </w:rPr>
            </w:pPr>
            <w:r w:rsidRPr="00A579F1">
              <w:rPr>
                <w:rFonts w:ascii="Open Sans" w:hAnsi="Open Sans" w:cs="Open Sans"/>
                <w:b/>
                <w:bCs/>
              </w:rPr>
              <w:t>Current Situation</w:t>
            </w:r>
          </w:p>
        </w:tc>
        <w:tc>
          <w:tcPr>
            <w:tcW w:w="3900" w:type="dxa"/>
          </w:tcPr>
          <w:p w14:paraId="68800814" w14:textId="77777777" w:rsidR="002F38F1" w:rsidRPr="00A579F1" w:rsidRDefault="002F38F1" w:rsidP="001746D1">
            <w:pPr>
              <w:jc w:val="center"/>
              <w:rPr>
                <w:rFonts w:ascii="Open Sans" w:hAnsi="Open Sans" w:cs="Open Sans"/>
                <w:b/>
                <w:bCs/>
              </w:rPr>
            </w:pPr>
            <w:r w:rsidRPr="00A579F1">
              <w:rPr>
                <w:rFonts w:ascii="Open Sans" w:hAnsi="Open Sans" w:cs="Open Sans"/>
                <w:b/>
                <w:bCs/>
              </w:rPr>
              <w:t>What Doing Well/Do More</w:t>
            </w:r>
          </w:p>
        </w:tc>
        <w:tc>
          <w:tcPr>
            <w:tcW w:w="3900" w:type="dxa"/>
          </w:tcPr>
          <w:p w14:paraId="12C2E12D" w14:textId="77777777" w:rsidR="002F38F1" w:rsidRPr="00A579F1" w:rsidRDefault="002F38F1" w:rsidP="001746D1">
            <w:pPr>
              <w:jc w:val="center"/>
              <w:rPr>
                <w:rFonts w:ascii="Open Sans" w:hAnsi="Open Sans" w:cs="Open Sans"/>
                <w:b/>
                <w:bCs/>
              </w:rPr>
            </w:pPr>
            <w:r w:rsidRPr="00A579F1">
              <w:rPr>
                <w:rFonts w:ascii="Open Sans" w:hAnsi="Open Sans" w:cs="Open Sans"/>
                <w:b/>
                <w:bCs/>
              </w:rPr>
              <w:t>Replicate from Others</w:t>
            </w:r>
          </w:p>
        </w:tc>
      </w:tr>
      <w:tr w:rsidR="002F38F1" w:rsidRPr="00A579F1" w14:paraId="6AB1EE89" w14:textId="77777777" w:rsidTr="00C846A8">
        <w:trPr>
          <w:trHeight w:val="1022"/>
        </w:trPr>
        <w:tc>
          <w:tcPr>
            <w:tcW w:w="1705" w:type="dxa"/>
          </w:tcPr>
          <w:p w14:paraId="512D2347" w14:textId="5D7CB568" w:rsidR="002F38F1" w:rsidRPr="00A579F1" w:rsidRDefault="002F38F1" w:rsidP="001746D1">
            <w:pPr>
              <w:rPr>
                <w:rFonts w:ascii="Open Sans" w:hAnsi="Open Sans" w:cs="Open Sans"/>
              </w:rPr>
            </w:pPr>
            <w:r w:rsidRPr="00A579F1">
              <w:rPr>
                <w:rFonts w:ascii="Open Sans" w:hAnsi="Open Sans" w:cs="Open Sans"/>
                <w:b/>
                <w:bCs/>
              </w:rPr>
              <w:t>Sunday Mass</w:t>
            </w:r>
            <w:r w:rsidRPr="00A579F1">
              <w:rPr>
                <w:rFonts w:ascii="Open Sans" w:hAnsi="Open Sans" w:cs="Open Sans"/>
              </w:rPr>
              <w:t xml:space="preserve"> </w:t>
            </w:r>
          </w:p>
        </w:tc>
        <w:tc>
          <w:tcPr>
            <w:tcW w:w="3900" w:type="dxa"/>
          </w:tcPr>
          <w:p w14:paraId="5B7615FD" w14:textId="77777777" w:rsidR="002F38F1" w:rsidRPr="00A579F1" w:rsidRDefault="002F38F1" w:rsidP="001746D1">
            <w:pPr>
              <w:rPr>
                <w:rFonts w:ascii="Open Sans" w:hAnsi="Open Sans" w:cs="Open Sans"/>
              </w:rPr>
            </w:pPr>
          </w:p>
          <w:p w14:paraId="5C3674B5" w14:textId="77777777" w:rsidR="002F38F1" w:rsidRPr="00A579F1" w:rsidRDefault="002F38F1" w:rsidP="001746D1">
            <w:pPr>
              <w:rPr>
                <w:rFonts w:ascii="Open Sans" w:hAnsi="Open Sans" w:cs="Open Sans"/>
              </w:rPr>
            </w:pPr>
          </w:p>
        </w:tc>
        <w:tc>
          <w:tcPr>
            <w:tcW w:w="3900" w:type="dxa"/>
          </w:tcPr>
          <w:p w14:paraId="30282FE0" w14:textId="77777777" w:rsidR="002F38F1" w:rsidRPr="00A579F1" w:rsidRDefault="002F38F1" w:rsidP="001746D1">
            <w:pPr>
              <w:rPr>
                <w:rFonts w:ascii="Open Sans" w:hAnsi="Open Sans" w:cs="Open Sans"/>
              </w:rPr>
            </w:pPr>
          </w:p>
        </w:tc>
        <w:tc>
          <w:tcPr>
            <w:tcW w:w="3900" w:type="dxa"/>
          </w:tcPr>
          <w:p w14:paraId="10C18257" w14:textId="77777777" w:rsidR="002F38F1" w:rsidRPr="00A579F1" w:rsidRDefault="002F38F1" w:rsidP="001746D1">
            <w:pPr>
              <w:rPr>
                <w:rFonts w:ascii="Open Sans" w:hAnsi="Open Sans" w:cs="Open Sans"/>
              </w:rPr>
            </w:pPr>
          </w:p>
        </w:tc>
      </w:tr>
      <w:tr w:rsidR="002F38F1" w:rsidRPr="00A579F1" w14:paraId="485F8BD4" w14:textId="77777777" w:rsidTr="00C846A8">
        <w:trPr>
          <w:trHeight w:val="1022"/>
        </w:trPr>
        <w:tc>
          <w:tcPr>
            <w:tcW w:w="1705" w:type="dxa"/>
          </w:tcPr>
          <w:p w14:paraId="4719010B" w14:textId="14483592" w:rsidR="002F38F1" w:rsidRPr="00A579F1" w:rsidRDefault="002F38F1" w:rsidP="001746D1">
            <w:pPr>
              <w:rPr>
                <w:rFonts w:ascii="Open Sans" w:hAnsi="Open Sans" w:cs="Open Sans"/>
              </w:rPr>
            </w:pPr>
            <w:r w:rsidRPr="00A579F1">
              <w:rPr>
                <w:rFonts w:ascii="Open Sans" w:hAnsi="Open Sans" w:cs="Open Sans"/>
                <w:b/>
                <w:bCs/>
              </w:rPr>
              <w:t>Christ’s Presence</w:t>
            </w:r>
            <w:r w:rsidRPr="00A579F1">
              <w:rPr>
                <w:rFonts w:ascii="Open Sans" w:hAnsi="Open Sans" w:cs="Open Sans"/>
              </w:rPr>
              <w:t xml:space="preserve"> </w:t>
            </w:r>
          </w:p>
        </w:tc>
        <w:tc>
          <w:tcPr>
            <w:tcW w:w="3900" w:type="dxa"/>
          </w:tcPr>
          <w:p w14:paraId="1F02BFE6" w14:textId="77777777" w:rsidR="002F38F1" w:rsidRPr="00A579F1" w:rsidRDefault="002F38F1" w:rsidP="001746D1">
            <w:pPr>
              <w:rPr>
                <w:rFonts w:ascii="Open Sans" w:hAnsi="Open Sans" w:cs="Open Sans"/>
              </w:rPr>
            </w:pPr>
          </w:p>
          <w:p w14:paraId="478891C7" w14:textId="77777777" w:rsidR="002F38F1" w:rsidRPr="00A579F1" w:rsidRDefault="002F38F1" w:rsidP="001746D1">
            <w:pPr>
              <w:rPr>
                <w:rFonts w:ascii="Open Sans" w:hAnsi="Open Sans" w:cs="Open Sans"/>
              </w:rPr>
            </w:pPr>
          </w:p>
          <w:p w14:paraId="5D4D541C" w14:textId="77777777" w:rsidR="002F38F1" w:rsidRPr="00A579F1" w:rsidRDefault="002F38F1" w:rsidP="001746D1">
            <w:pPr>
              <w:rPr>
                <w:rFonts w:ascii="Open Sans" w:hAnsi="Open Sans" w:cs="Open Sans"/>
              </w:rPr>
            </w:pPr>
          </w:p>
        </w:tc>
        <w:tc>
          <w:tcPr>
            <w:tcW w:w="3900" w:type="dxa"/>
          </w:tcPr>
          <w:p w14:paraId="7AA0A7AF" w14:textId="77777777" w:rsidR="002F38F1" w:rsidRPr="00A579F1" w:rsidRDefault="002F38F1" w:rsidP="001746D1">
            <w:pPr>
              <w:rPr>
                <w:rFonts w:ascii="Open Sans" w:hAnsi="Open Sans" w:cs="Open Sans"/>
              </w:rPr>
            </w:pPr>
          </w:p>
        </w:tc>
        <w:tc>
          <w:tcPr>
            <w:tcW w:w="3900" w:type="dxa"/>
          </w:tcPr>
          <w:p w14:paraId="004DEBE6" w14:textId="77777777" w:rsidR="002F38F1" w:rsidRPr="00A579F1" w:rsidRDefault="002F38F1" w:rsidP="001746D1">
            <w:pPr>
              <w:rPr>
                <w:rFonts w:ascii="Open Sans" w:hAnsi="Open Sans" w:cs="Open Sans"/>
              </w:rPr>
            </w:pPr>
          </w:p>
        </w:tc>
      </w:tr>
      <w:tr w:rsidR="002F38F1" w:rsidRPr="00A579F1" w14:paraId="7831D030" w14:textId="77777777" w:rsidTr="00C846A8">
        <w:trPr>
          <w:trHeight w:val="1022"/>
        </w:trPr>
        <w:tc>
          <w:tcPr>
            <w:tcW w:w="1705" w:type="dxa"/>
          </w:tcPr>
          <w:p w14:paraId="1484237B" w14:textId="313BCCE6" w:rsidR="002F38F1" w:rsidRPr="00A579F1" w:rsidRDefault="002F38F1" w:rsidP="001746D1">
            <w:pPr>
              <w:rPr>
                <w:rFonts w:ascii="Open Sans" w:hAnsi="Open Sans" w:cs="Open Sans"/>
              </w:rPr>
            </w:pPr>
            <w:r w:rsidRPr="00A579F1">
              <w:rPr>
                <w:rFonts w:ascii="Open Sans" w:hAnsi="Open Sans" w:cs="Open Sans"/>
                <w:b/>
                <w:bCs/>
              </w:rPr>
              <w:t>Unity</w:t>
            </w:r>
            <w:r w:rsidRPr="00A579F1">
              <w:rPr>
                <w:rFonts w:ascii="Open Sans" w:hAnsi="Open Sans" w:cs="Open Sans"/>
              </w:rPr>
              <w:t xml:space="preserve"> </w:t>
            </w:r>
          </w:p>
        </w:tc>
        <w:tc>
          <w:tcPr>
            <w:tcW w:w="3900" w:type="dxa"/>
          </w:tcPr>
          <w:p w14:paraId="59C899CA" w14:textId="77777777" w:rsidR="002F38F1" w:rsidRPr="00A579F1" w:rsidRDefault="002F38F1" w:rsidP="001746D1">
            <w:pPr>
              <w:rPr>
                <w:rFonts w:ascii="Open Sans" w:hAnsi="Open Sans" w:cs="Open Sans"/>
              </w:rPr>
            </w:pPr>
          </w:p>
          <w:p w14:paraId="7FC0D317" w14:textId="77777777" w:rsidR="002F38F1" w:rsidRPr="00A579F1" w:rsidRDefault="002F38F1" w:rsidP="001746D1">
            <w:pPr>
              <w:rPr>
                <w:rFonts w:ascii="Open Sans" w:hAnsi="Open Sans" w:cs="Open Sans"/>
              </w:rPr>
            </w:pPr>
          </w:p>
          <w:p w14:paraId="236F0B19" w14:textId="77777777" w:rsidR="002F38F1" w:rsidRPr="00A579F1" w:rsidRDefault="002F38F1" w:rsidP="001746D1">
            <w:pPr>
              <w:rPr>
                <w:rFonts w:ascii="Open Sans" w:hAnsi="Open Sans" w:cs="Open Sans"/>
              </w:rPr>
            </w:pPr>
          </w:p>
        </w:tc>
        <w:tc>
          <w:tcPr>
            <w:tcW w:w="3900" w:type="dxa"/>
          </w:tcPr>
          <w:p w14:paraId="76098DBA" w14:textId="77777777" w:rsidR="002F38F1" w:rsidRPr="00A579F1" w:rsidRDefault="002F38F1" w:rsidP="001746D1">
            <w:pPr>
              <w:rPr>
                <w:rFonts w:ascii="Open Sans" w:hAnsi="Open Sans" w:cs="Open Sans"/>
              </w:rPr>
            </w:pPr>
          </w:p>
        </w:tc>
        <w:tc>
          <w:tcPr>
            <w:tcW w:w="3900" w:type="dxa"/>
          </w:tcPr>
          <w:p w14:paraId="678F1BFE" w14:textId="77777777" w:rsidR="002F38F1" w:rsidRPr="00A579F1" w:rsidRDefault="002F38F1" w:rsidP="001746D1">
            <w:pPr>
              <w:rPr>
                <w:rFonts w:ascii="Open Sans" w:hAnsi="Open Sans" w:cs="Open Sans"/>
              </w:rPr>
            </w:pPr>
          </w:p>
        </w:tc>
      </w:tr>
      <w:tr w:rsidR="002F38F1" w:rsidRPr="00A579F1" w14:paraId="24454A13" w14:textId="77777777" w:rsidTr="00C846A8">
        <w:trPr>
          <w:trHeight w:val="1022"/>
        </w:trPr>
        <w:tc>
          <w:tcPr>
            <w:tcW w:w="1705" w:type="dxa"/>
          </w:tcPr>
          <w:p w14:paraId="2A0CB760" w14:textId="5E30697F" w:rsidR="002F38F1" w:rsidRPr="00A579F1" w:rsidRDefault="002F38F1" w:rsidP="001746D1">
            <w:pPr>
              <w:rPr>
                <w:rFonts w:ascii="Open Sans" w:hAnsi="Open Sans" w:cs="Open Sans"/>
              </w:rPr>
            </w:pPr>
            <w:r w:rsidRPr="00A579F1">
              <w:rPr>
                <w:rFonts w:ascii="Open Sans" w:hAnsi="Open Sans" w:cs="Open Sans"/>
                <w:b/>
                <w:bCs/>
              </w:rPr>
              <w:t>Formation</w:t>
            </w:r>
            <w:r w:rsidRPr="00A579F1">
              <w:rPr>
                <w:rFonts w:ascii="Open Sans" w:hAnsi="Open Sans" w:cs="Open Sans"/>
              </w:rPr>
              <w:t xml:space="preserve"> </w:t>
            </w:r>
          </w:p>
        </w:tc>
        <w:tc>
          <w:tcPr>
            <w:tcW w:w="3900" w:type="dxa"/>
          </w:tcPr>
          <w:p w14:paraId="6E81BF5C" w14:textId="77777777" w:rsidR="002F38F1" w:rsidRPr="00A579F1" w:rsidRDefault="002F38F1" w:rsidP="001746D1">
            <w:pPr>
              <w:rPr>
                <w:rFonts w:ascii="Open Sans" w:hAnsi="Open Sans" w:cs="Open Sans"/>
              </w:rPr>
            </w:pPr>
          </w:p>
          <w:p w14:paraId="02970BCF" w14:textId="77777777" w:rsidR="002F38F1" w:rsidRPr="00A579F1" w:rsidRDefault="002F38F1" w:rsidP="001746D1">
            <w:pPr>
              <w:rPr>
                <w:rFonts w:ascii="Open Sans" w:hAnsi="Open Sans" w:cs="Open Sans"/>
              </w:rPr>
            </w:pPr>
          </w:p>
          <w:p w14:paraId="77ACC083" w14:textId="77777777" w:rsidR="002F38F1" w:rsidRPr="00A579F1" w:rsidRDefault="002F38F1" w:rsidP="001746D1">
            <w:pPr>
              <w:rPr>
                <w:rFonts w:ascii="Open Sans" w:hAnsi="Open Sans" w:cs="Open Sans"/>
              </w:rPr>
            </w:pPr>
          </w:p>
        </w:tc>
        <w:tc>
          <w:tcPr>
            <w:tcW w:w="3900" w:type="dxa"/>
          </w:tcPr>
          <w:p w14:paraId="39626A43" w14:textId="77777777" w:rsidR="002F38F1" w:rsidRPr="00A579F1" w:rsidRDefault="002F38F1" w:rsidP="001746D1">
            <w:pPr>
              <w:rPr>
                <w:rFonts w:ascii="Open Sans" w:hAnsi="Open Sans" w:cs="Open Sans"/>
              </w:rPr>
            </w:pPr>
          </w:p>
        </w:tc>
        <w:tc>
          <w:tcPr>
            <w:tcW w:w="3900" w:type="dxa"/>
          </w:tcPr>
          <w:p w14:paraId="0F9362E3" w14:textId="77777777" w:rsidR="002F38F1" w:rsidRPr="00A579F1" w:rsidRDefault="002F38F1" w:rsidP="001746D1">
            <w:pPr>
              <w:rPr>
                <w:rFonts w:ascii="Open Sans" w:hAnsi="Open Sans" w:cs="Open Sans"/>
              </w:rPr>
            </w:pPr>
          </w:p>
        </w:tc>
      </w:tr>
      <w:tr w:rsidR="002F38F1" w:rsidRPr="00A579F1" w14:paraId="68756437" w14:textId="77777777" w:rsidTr="00C846A8">
        <w:trPr>
          <w:trHeight w:val="1022"/>
        </w:trPr>
        <w:tc>
          <w:tcPr>
            <w:tcW w:w="1705" w:type="dxa"/>
          </w:tcPr>
          <w:p w14:paraId="113789CE" w14:textId="024C1418" w:rsidR="002F38F1" w:rsidRPr="00A579F1" w:rsidRDefault="002F38F1" w:rsidP="001746D1">
            <w:pPr>
              <w:rPr>
                <w:rFonts w:ascii="Open Sans" w:hAnsi="Open Sans" w:cs="Open Sans"/>
              </w:rPr>
            </w:pPr>
            <w:r w:rsidRPr="00A579F1">
              <w:rPr>
                <w:rFonts w:ascii="Open Sans" w:hAnsi="Open Sans" w:cs="Open Sans"/>
                <w:b/>
                <w:bCs/>
              </w:rPr>
              <w:t xml:space="preserve">Ars </w:t>
            </w:r>
            <w:proofErr w:type="spellStart"/>
            <w:r w:rsidRPr="00A579F1">
              <w:rPr>
                <w:rFonts w:ascii="Open Sans" w:hAnsi="Open Sans" w:cs="Open Sans"/>
                <w:b/>
                <w:bCs/>
              </w:rPr>
              <w:t>Celebrandi</w:t>
            </w:r>
            <w:proofErr w:type="spellEnd"/>
            <w:r w:rsidRPr="00A579F1">
              <w:rPr>
                <w:rFonts w:ascii="Open Sans" w:hAnsi="Open Sans" w:cs="Open Sans"/>
              </w:rPr>
              <w:t xml:space="preserve"> </w:t>
            </w:r>
          </w:p>
        </w:tc>
        <w:tc>
          <w:tcPr>
            <w:tcW w:w="3900" w:type="dxa"/>
          </w:tcPr>
          <w:p w14:paraId="2EE23805" w14:textId="77777777" w:rsidR="002F38F1" w:rsidRPr="00A579F1" w:rsidRDefault="002F38F1" w:rsidP="001746D1">
            <w:pPr>
              <w:rPr>
                <w:rFonts w:ascii="Open Sans" w:hAnsi="Open Sans" w:cs="Open Sans"/>
              </w:rPr>
            </w:pPr>
          </w:p>
          <w:p w14:paraId="378BD5B5" w14:textId="77777777" w:rsidR="002F38F1" w:rsidRPr="00A579F1" w:rsidRDefault="002F38F1" w:rsidP="001746D1">
            <w:pPr>
              <w:rPr>
                <w:rFonts w:ascii="Open Sans" w:hAnsi="Open Sans" w:cs="Open Sans"/>
              </w:rPr>
            </w:pPr>
          </w:p>
          <w:p w14:paraId="0A925BF2" w14:textId="77777777" w:rsidR="002F38F1" w:rsidRPr="00A579F1" w:rsidRDefault="002F38F1" w:rsidP="001746D1">
            <w:pPr>
              <w:rPr>
                <w:rFonts w:ascii="Open Sans" w:hAnsi="Open Sans" w:cs="Open Sans"/>
              </w:rPr>
            </w:pPr>
          </w:p>
        </w:tc>
        <w:tc>
          <w:tcPr>
            <w:tcW w:w="3900" w:type="dxa"/>
          </w:tcPr>
          <w:p w14:paraId="2BDE0890" w14:textId="77777777" w:rsidR="002F38F1" w:rsidRPr="00A579F1" w:rsidRDefault="002F38F1" w:rsidP="001746D1">
            <w:pPr>
              <w:rPr>
                <w:rFonts w:ascii="Open Sans" w:hAnsi="Open Sans" w:cs="Open Sans"/>
              </w:rPr>
            </w:pPr>
          </w:p>
        </w:tc>
        <w:tc>
          <w:tcPr>
            <w:tcW w:w="3900" w:type="dxa"/>
          </w:tcPr>
          <w:p w14:paraId="7FFB583F" w14:textId="77777777" w:rsidR="002F38F1" w:rsidRPr="00A579F1" w:rsidRDefault="002F38F1" w:rsidP="001746D1">
            <w:pPr>
              <w:rPr>
                <w:rFonts w:ascii="Open Sans" w:hAnsi="Open Sans" w:cs="Open Sans"/>
              </w:rPr>
            </w:pPr>
          </w:p>
        </w:tc>
      </w:tr>
      <w:tr w:rsidR="002F38F1" w:rsidRPr="00A579F1" w14:paraId="55F02C56" w14:textId="77777777" w:rsidTr="00C846A8">
        <w:trPr>
          <w:trHeight w:val="1022"/>
        </w:trPr>
        <w:tc>
          <w:tcPr>
            <w:tcW w:w="1705" w:type="dxa"/>
          </w:tcPr>
          <w:p w14:paraId="7A929195" w14:textId="3BAB7FDC" w:rsidR="002F38F1" w:rsidRPr="00A579F1" w:rsidRDefault="002F38F1" w:rsidP="001746D1">
            <w:pPr>
              <w:rPr>
                <w:rFonts w:ascii="Open Sans" w:hAnsi="Open Sans" w:cs="Open Sans"/>
              </w:rPr>
            </w:pPr>
            <w:r w:rsidRPr="00A579F1">
              <w:rPr>
                <w:rFonts w:ascii="Open Sans" w:hAnsi="Open Sans" w:cs="Open Sans"/>
                <w:b/>
                <w:bCs/>
              </w:rPr>
              <w:t>Trained Ministers</w:t>
            </w:r>
            <w:r w:rsidRPr="00A579F1">
              <w:rPr>
                <w:rFonts w:ascii="Open Sans" w:hAnsi="Open Sans" w:cs="Open Sans"/>
              </w:rPr>
              <w:t xml:space="preserve"> </w:t>
            </w:r>
          </w:p>
        </w:tc>
        <w:tc>
          <w:tcPr>
            <w:tcW w:w="3900" w:type="dxa"/>
          </w:tcPr>
          <w:p w14:paraId="52B3B7CD" w14:textId="77777777" w:rsidR="002F38F1" w:rsidRPr="00A579F1" w:rsidRDefault="002F38F1" w:rsidP="001746D1">
            <w:pPr>
              <w:rPr>
                <w:rFonts w:ascii="Open Sans" w:hAnsi="Open Sans" w:cs="Open Sans"/>
              </w:rPr>
            </w:pPr>
          </w:p>
          <w:p w14:paraId="539F0CA3" w14:textId="77777777" w:rsidR="002F38F1" w:rsidRPr="00A579F1" w:rsidRDefault="002F38F1" w:rsidP="001746D1">
            <w:pPr>
              <w:rPr>
                <w:rFonts w:ascii="Open Sans" w:hAnsi="Open Sans" w:cs="Open Sans"/>
              </w:rPr>
            </w:pPr>
          </w:p>
        </w:tc>
        <w:tc>
          <w:tcPr>
            <w:tcW w:w="3900" w:type="dxa"/>
          </w:tcPr>
          <w:p w14:paraId="17B4A8E7" w14:textId="77777777" w:rsidR="002F38F1" w:rsidRPr="00A579F1" w:rsidRDefault="002F38F1" w:rsidP="001746D1">
            <w:pPr>
              <w:rPr>
                <w:rFonts w:ascii="Open Sans" w:hAnsi="Open Sans" w:cs="Open Sans"/>
              </w:rPr>
            </w:pPr>
          </w:p>
        </w:tc>
        <w:tc>
          <w:tcPr>
            <w:tcW w:w="3900" w:type="dxa"/>
          </w:tcPr>
          <w:p w14:paraId="08C057AD" w14:textId="77777777" w:rsidR="002F38F1" w:rsidRPr="00A579F1" w:rsidRDefault="002F38F1" w:rsidP="001746D1">
            <w:pPr>
              <w:rPr>
                <w:rFonts w:ascii="Open Sans" w:hAnsi="Open Sans" w:cs="Open Sans"/>
              </w:rPr>
            </w:pPr>
          </w:p>
        </w:tc>
      </w:tr>
      <w:tr w:rsidR="002F38F1" w:rsidRPr="00A579F1" w14:paraId="11B174AA" w14:textId="77777777" w:rsidTr="00C846A8">
        <w:trPr>
          <w:trHeight w:val="1022"/>
        </w:trPr>
        <w:tc>
          <w:tcPr>
            <w:tcW w:w="1705" w:type="dxa"/>
          </w:tcPr>
          <w:p w14:paraId="79E1CAB0" w14:textId="3D54FC08" w:rsidR="002F38F1" w:rsidRPr="00A579F1" w:rsidRDefault="002F38F1" w:rsidP="001746D1">
            <w:pPr>
              <w:rPr>
                <w:rFonts w:ascii="Open Sans" w:hAnsi="Open Sans" w:cs="Open Sans"/>
              </w:rPr>
            </w:pPr>
            <w:r w:rsidRPr="00A579F1">
              <w:rPr>
                <w:rFonts w:ascii="Open Sans" w:hAnsi="Open Sans" w:cs="Open Sans"/>
                <w:b/>
                <w:bCs/>
              </w:rPr>
              <w:t>Sacred Space</w:t>
            </w:r>
            <w:r w:rsidRPr="00A579F1">
              <w:rPr>
                <w:rFonts w:ascii="Open Sans" w:hAnsi="Open Sans" w:cs="Open Sans"/>
              </w:rPr>
              <w:t xml:space="preserve"> </w:t>
            </w:r>
          </w:p>
        </w:tc>
        <w:tc>
          <w:tcPr>
            <w:tcW w:w="3900" w:type="dxa"/>
          </w:tcPr>
          <w:p w14:paraId="680193BE" w14:textId="77777777" w:rsidR="002F38F1" w:rsidRPr="00A579F1" w:rsidRDefault="002F38F1" w:rsidP="001746D1">
            <w:pPr>
              <w:rPr>
                <w:rFonts w:ascii="Open Sans" w:hAnsi="Open Sans" w:cs="Open Sans"/>
              </w:rPr>
            </w:pPr>
          </w:p>
        </w:tc>
        <w:tc>
          <w:tcPr>
            <w:tcW w:w="3900" w:type="dxa"/>
          </w:tcPr>
          <w:p w14:paraId="1F8DC089" w14:textId="77777777" w:rsidR="002F38F1" w:rsidRPr="00A579F1" w:rsidRDefault="002F38F1" w:rsidP="001746D1">
            <w:pPr>
              <w:rPr>
                <w:rFonts w:ascii="Open Sans" w:hAnsi="Open Sans" w:cs="Open Sans"/>
              </w:rPr>
            </w:pPr>
          </w:p>
        </w:tc>
        <w:tc>
          <w:tcPr>
            <w:tcW w:w="3900" w:type="dxa"/>
          </w:tcPr>
          <w:p w14:paraId="1C1FF973" w14:textId="77777777" w:rsidR="002F38F1" w:rsidRPr="00A579F1" w:rsidRDefault="002F38F1" w:rsidP="001746D1">
            <w:pPr>
              <w:rPr>
                <w:rFonts w:ascii="Open Sans" w:hAnsi="Open Sans" w:cs="Open Sans"/>
              </w:rPr>
            </w:pPr>
          </w:p>
        </w:tc>
      </w:tr>
      <w:tr w:rsidR="002F38F1" w:rsidRPr="00A579F1" w14:paraId="4C433F07" w14:textId="77777777" w:rsidTr="00C846A8">
        <w:trPr>
          <w:trHeight w:val="1022"/>
        </w:trPr>
        <w:tc>
          <w:tcPr>
            <w:tcW w:w="1705" w:type="dxa"/>
          </w:tcPr>
          <w:p w14:paraId="5FD566F6" w14:textId="005598F9" w:rsidR="002F38F1" w:rsidRPr="00A579F1" w:rsidRDefault="002F38F1" w:rsidP="001746D1">
            <w:pPr>
              <w:rPr>
                <w:rFonts w:ascii="Open Sans" w:hAnsi="Open Sans" w:cs="Open Sans"/>
              </w:rPr>
            </w:pPr>
            <w:r w:rsidRPr="00A579F1">
              <w:rPr>
                <w:rFonts w:ascii="Open Sans" w:hAnsi="Open Sans" w:cs="Open Sans"/>
                <w:b/>
                <w:bCs/>
              </w:rPr>
              <w:t>Adoration</w:t>
            </w:r>
          </w:p>
        </w:tc>
        <w:tc>
          <w:tcPr>
            <w:tcW w:w="3900" w:type="dxa"/>
          </w:tcPr>
          <w:p w14:paraId="44D29547" w14:textId="77777777" w:rsidR="002F38F1" w:rsidRPr="00A579F1" w:rsidRDefault="002F38F1" w:rsidP="001746D1">
            <w:pPr>
              <w:rPr>
                <w:rFonts w:ascii="Open Sans" w:hAnsi="Open Sans" w:cs="Open Sans"/>
              </w:rPr>
            </w:pPr>
          </w:p>
          <w:p w14:paraId="5DB58C93" w14:textId="77777777" w:rsidR="002F38F1" w:rsidRPr="00A579F1" w:rsidRDefault="002F38F1" w:rsidP="001746D1">
            <w:pPr>
              <w:rPr>
                <w:rFonts w:ascii="Open Sans" w:hAnsi="Open Sans" w:cs="Open Sans"/>
              </w:rPr>
            </w:pPr>
          </w:p>
          <w:p w14:paraId="18DEBDB2" w14:textId="77777777" w:rsidR="002F38F1" w:rsidRPr="00A579F1" w:rsidRDefault="002F38F1" w:rsidP="001746D1">
            <w:pPr>
              <w:rPr>
                <w:rFonts w:ascii="Open Sans" w:hAnsi="Open Sans" w:cs="Open Sans"/>
              </w:rPr>
            </w:pPr>
          </w:p>
        </w:tc>
        <w:tc>
          <w:tcPr>
            <w:tcW w:w="3900" w:type="dxa"/>
          </w:tcPr>
          <w:p w14:paraId="3420046C" w14:textId="77777777" w:rsidR="002F38F1" w:rsidRPr="00A579F1" w:rsidRDefault="002F38F1" w:rsidP="001746D1">
            <w:pPr>
              <w:rPr>
                <w:rFonts w:ascii="Open Sans" w:hAnsi="Open Sans" w:cs="Open Sans"/>
              </w:rPr>
            </w:pPr>
          </w:p>
        </w:tc>
        <w:tc>
          <w:tcPr>
            <w:tcW w:w="3900" w:type="dxa"/>
          </w:tcPr>
          <w:p w14:paraId="4B5663E6" w14:textId="77777777" w:rsidR="002F38F1" w:rsidRPr="00A579F1" w:rsidRDefault="002F38F1" w:rsidP="001746D1">
            <w:pPr>
              <w:rPr>
                <w:rFonts w:ascii="Open Sans" w:hAnsi="Open Sans" w:cs="Open Sans"/>
              </w:rPr>
            </w:pPr>
          </w:p>
        </w:tc>
      </w:tr>
    </w:tbl>
    <w:p w14:paraId="7E6F91C9" w14:textId="77777777" w:rsidR="00A8247B" w:rsidRPr="00A579F1" w:rsidRDefault="00A8247B">
      <w:pPr>
        <w:rPr>
          <w:rFonts w:ascii="Open Sans" w:hAnsi="Open Sans" w:cs="Open Sans"/>
          <w:sz w:val="20"/>
          <w:szCs w:val="20"/>
        </w:rPr>
      </w:pPr>
      <w:r w:rsidRPr="00A579F1">
        <w:rPr>
          <w:rFonts w:ascii="Open Sans" w:hAnsi="Open Sans" w:cs="Open Sans"/>
          <w:sz w:val="20"/>
          <w:szCs w:val="20"/>
        </w:rPr>
        <w:br w:type="page"/>
      </w:r>
    </w:p>
    <w:p w14:paraId="1938D3A4" w14:textId="54E78774" w:rsidR="00A8247B" w:rsidRPr="00A579F1" w:rsidRDefault="00E066D2" w:rsidP="00A8247B">
      <w:pPr>
        <w:spacing w:after="0"/>
        <w:rPr>
          <w:rFonts w:ascii="Open Sans" w:hAnsi="Open Sans" w:cs="Open Sans"/>
          <w:sz w:val="28"/>
          <w:szCs w:val="28"/>
        </w:rPr>
      </w:pPr>
      <w:r w:rsidRPr="00014969">
        <w:rPr>
          <w:rFonts w:ascii="Open Sans" w:hAnsi="Open Sans" w:cs="Open Sans"/>
          <w:noProof/>
        </w:rPr>
        <w:lastRenderedPageBreak/>
        <w:drawing>
          <wp:anchor distT="0" distB="0" distL="114300" distR="114300" simplePos="0" relativeHeight="251658241" behindDoc="0" locked="0" layoutInCell="1" allowOverlap="1" wp14:anchorId="1BB4282F" wp14:editId="21C828CB">
            <wp:simplePos x="0" y="0"/>
            <wp:positionH relativeFrom="column">
              <wp:posOffset>0</wp:posOffset>
            </wp:positionH>
            <wp:positionV relativeFrom="paragraph">
              <wp:posOffset>0</wp:posOffset>
            </wp:positionV>
            <wp:extent cx="530352" cy="530352"/>
            <wp:effectExtent l="0" t="0" r="3175" b="3175"/>
            <wp:wrapThrough wrapText="bothSides">
              <wp:wrapPolygon edited="0">
                <wp:start x="0" y="0"/>
                <wp:lineTo x="0" y="20953"/>
                <wp:lineTo x="20953" y="20953"/>
                <wp:lineTo x="20953"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0352" cy="530352"/>
                    </a:xfrm>
                    <a:prstGeom prst="rect">
                      <a:avLst/>
                    </a:prstGeom>
                    <a:noFill/>
                    <a:ln>
                      <a:noFill/>
                    </a:ln>
                  </pic:spPr>
                </pic:pic>
              </a:graphicData>
            </a:graphic>
          </wp:anchor>
        </w:drawing>
      </w:r>
      <w:r w:rsidR="00E55C9D" w:rsidRPr="00A579F1">
        <w:rPr>
          <w:rFonts w:ascii="Open Sans" w:hAnsi="Open Sans" w:cs="Open Sans"/>
          <w:sz w:val="28"/>
          <w:szCs w:val="28"/>
        </w:rPr>
        <w:t xml:space="preserve">Church </w:t>
      </w:r>
      <w:r w:rsidR="00A8247B" w:rsidRPr="00A579F1">
        <w:rPr>
          <w:rFonts w:ascii="Open Sans" w:hAnsi="Open Sans" w:cs="Open Sans"/>
          <w:sz w:val="28"/>
          <w:szCs w:val="28"/>
        </w:rPr>
        <w:t xml:space="preserve">Principle </w:t>
      </w:r>
    </w:p>
    <w:p w14:paraId="69F9D7AC" w14:textId="0632C4AB" w:rsidR="0075534B" w:rsidRDefault="0075534B" w:rsidP="009542CE">
      <w:pPr>
        <w:rPr>
          <w:rFonts w:ascii="Open Sans" w:hAnsi="Open Sans" w:cs="Open Sans"/>
          <w:b/>
          <w:bCs/>
        </w:rPr>
      </w:pPr>
      <w:r>
        <w:rPr>
          <w:rFonts w:ascii="Open Sans" w:hAnsi="Open Sans" w:cs="Open Sans"/>
          <w:noProof/>
        </w:rPr>
        <mc:AlternateContent>
          <mc:Choice Requires="wps">
            <w:drawing>
              <wp:anchor distT="0" distB="0" distL="114300" distR="114300" simplePos="0" relativeHeight="251661318" behindDoc="0" locked="0" layoutInCell="1" allowOverlap="1" wp14:anchorId="7C72E0E6" wp14:editId="6EB5AC7D">
                <wp:simplePos x="0" y="0"/>
                <wp:positionH relativeFrom="margin">
                  <wp:posOffset>646642</wp:posOffset>
                </wp:positionH>
                <wp:positionV relativeFrom="paragraph">
                  <wp:posOffset>5715</wp:posOffset>
                </wp:positionV>
                <wp:extent cx="7553325" cy="609600"/>
                <wp:effectExtent l="0" t="0" r="15875" b="12700"/>
                <wp:wrapNone/>
                <wp:docPr id="5" name="Text Box 5"/>
                <wp:cNvGraphicFramePr/>
                <a:graphic xmlns:a="http://schemas.openxmlformats.org/drawingml/2006/main">
                  <a:graphicData uri="http://schemas.microsoft.com/office/word/2010/wordprocessingShape">
                    <wps:wsp>
                      <wps:cNvSpPr txBox="1"/>
                      <wps:spPr>
                        <a:xfrm>
                          <a:off x="0" y="0"/>
                          <a:ext cx="7553325" cy="609600"/>
                        </a:xfrm>
                        <a:prstGeom prst="rect">
                          <a:avLst/>
                        </a:prstGeom>
                        <a:solidFill>
                          <a:schemeClr val="lt1"/>
                        </a:solidFill>
                        <a:ln w="6350">
                          <a:solidFill>
                            <a:prstClr val="black"/>
                          </a:solidFill>
                        </a:ln>
                      </wps:spPr>
                      <wps:txbx>
                        <w:txbxContent>
                          <w:p w14:paraId="25D0E176" w14:textId="0900C793" w:rsidR="0075534B" w:rsidRPr="007F10C0" w:rsidRDefault="00707544" w:rsidP="00707544">
                            <w:pPr>
                              <w:rPr>
                                <w:rFonts w:ascii="Open Sans" w:hAnsi="Open Sans" w:cs="Open Sans"/>
                                <w:sz w:val="20"/>
                                <w:szCs w:val="20"/>
                              </w:rPr>
                            </w:pPr>
                            <w:r w:rsidRPr="007F10C0">
                              <w:rPr>
                                <w:rFonts w:ascii="Open Sans" w:hAnsi="Open Sans" w:cs="Open Sans"/>
                                <w:color w:val="000000"/>
                                <w:sz w:val="20"/>
                                <w:szCs w:val="20"/>
                              </w:rPr>
                              <w:t>Each of us is called to actively participate as a member of a parish, the Universal Church and our local Church, led by our archbishop. Parishes continually deepen the bonds of communion with other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2E0E6" id="Text Box 5" o:spid="_x0000_s1027" type="#_x0000_t202" style="position:absolute;margin-left:50.9pt;margin-top:.45pt;width:594.75pt;height:48pt;z-index:2516613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" fillcolor="white [3201]" strokeweight=".5pt">
                <v:textbox>
                  <w:txbxContent>
                    <w:p w14:paraId="25D0E176" w14:textId="0900C793" w:rsidR="0075534B" w:rsidRPr="007F10C0" w:rsidRDefault="00707544" w:rsidP="00707544">
                      <w:pPr>
                        <w:rPr>
                          <w:rFonts w:ascii="Open Sans" w:hAnsi="Open Sans" w:cs="Open Sans"/>
                          <w:sz w:val="20"/>
                          <w:szCs w:val="20"/>
                        </w:rPr>
                      </w:pPr>
                      <w:r w:rsidRPr="007F10C0">
                        <w:rPr>
                          <w:rFonts w:ascii="Open Sans" w:hAnsi="Open Sans" w:cs="Open Sans"/>
                          <w:color w:val="000000"/>
                          <w:sz w:val="20"/>
                          <w:szCs w:val="20"/>
                        </w:rPr>
                        <w:t>Each of us is called to actively participate as a member of a parish, the Universal Church and our local Church, led by our archbishop. Parishes continually deepen the bonds of communion with other parishes.</w:t>
                      </w:r>
                    </w:p>
                  </w:txbxContent>
                </v:textbox>
                <w10:wrap anchorx="margin"/>
              </v:shape>
            </w:pict>
          </mc:Fallback>
        </mc:AlternateContent>
      </w:r>
    </w:p>
    <w:p w14:paraId="498C055F" w14:textId="553E231A" w:rsidR="0075534B" w:rsidRDefault="0075534B" w:rsidP="009542CE">
      <w:pPr>
        <w:rPr>
          <w:rFonts w:ascii="Open Sans" w:hAnsi="Open Sans" w:cs="Open Sans"/>
          <w:b/>
          <w:bCs/>
        </w:rPr>
      </w:pPr>
    </w:p>
    <w:p w14:paraId="0A6F6669" w14:textId="77777777" w:rsidR="007F10C0" w:rsidRDefault="007F10C0" w:rsidP="009542CE">
      <w:pPr>
        <w:rPr>
          <w:rFonts w:ascii="Open Sans" w:hAnsi="Open Sans" w:cs="Open Sans"/>
          <w:i/>
          <w:iCs/>
        </w:rPr>
      </w:pPr>
    </w:p>
    <w:p w14:paraId="45D8CE94" w14:textId="4AA72CD3" w:rsidR="00E066D2" w:rsidRPr="00D32DA2" w:rsidRDefault="00D32DA2" w:rsidP="009542CE">
      <w:pPr>
        <w:rPr>
          <w:rFonts w:ascii="Open Sans" w:hAnsi="Open Sans" w:cs="Open Sans"/>
        </w:rPr>
      </w:pPr>
      <w:r w:rsidRPr="00A579F1">
        <w:rPr>
          <w:rFonts w:ascii="Open Sans" w:hAnsi="Open Sans" w:cs="Open Sans"/>
          <w:i/>
          <w:iCs/>
        </w:rPr>
        <w:t>Vision Points</w:t>
      </w:r>
      <w:r w:rsidRPr="00A579F1">
        <w:rPr>
          <w:rFonts w:ascii="Open Sans" w:hAnsi="Open Sans" w:cs="Open Sans"/>
        </w:rPr>
        <w:t>:</w:t>
      </w:r>
    </w:p>
    <w:p w14:paraId="3CE77836" w14:textId="3751528D" w:rsidR="009542CE" w:rsidRPr="00A579F1" w:rsidRDefault="009542CE" w:rsidP="009542CE">
      <w:pPr>
        <w:rPr>
          <w:rFonts w:ascii="Open Sans" w:hAnsi="Open Sans" w:cs="Open Sans"/>
        </w:rPr>
      </w:pPr>
      <w:r w:rsidRPr="00A579F1">
        <w:rPr>
          <w:rFonts w:ascii="Open Sans" w:hAnsi="Open Sans" w:cs="Open Sans"/>
          <w:b/>
          <w:bCs/>
        </w:rPr>
        <w:t>Deaneries</w:t>
      </w:r>
      <w:r w:rsidRPr="00A579F1">
        <w:rPr>
          <w:rFonts w:ascii="Open Sans" w:hAnsi="Open Sans" w:cs="Open Sans"/>
        </w:rPr>
        <w:t>: The Archdiocese is organized in canonical parishes, grouped into Families of Parishes, which are gathered into deaneries.</w:t>
      </w:r>
    </w:p>
    <w:p w14:paraId="16FB851D" w14:textId="77777777" w:rsidR="009542CE" w:rsidRPr="00A579F1" w:rsidRDefault="009542CE" w:rsidP="009542CE">
      <w:pPr>
        <w:rPr>
          <w:rFonts w:ascii="Open Sans" w:hAnsi="Open Sans" w:cs="Open Sans"/>
        </w:rPr>
      </w:pPr>
      <w:r w:rsidRPr="00A579F1">
        <w:rPr>
          <w:rFonts w:ascii="Open Sans" w:hAnsi="Open Sans" w:cs="Open Sans"/>
          <w:b/>
          <w:bCs/>
        </w:rPr>
        <w:t>Archdiocesan</w:t>
      </w:r>
      <w:r w:rsidRPr="00A579F1">
        <w:rPr>
          <w:rFonts w:ascii="Open Sans" w:hAnsi="Open Sans" w:cs="Open Sans"/>
        </w:rPr>
        <w:t xml:space="preserve">: In communion with the pope, the bishop exercises leadership in the local Church. </w:t>
      </w:r>
    </w:p>
    <w:p w14:paraId="4A2E66AD" w14:textId="77777777" w:rsidR="009542CE" w:rsidRPr="00A579F1" w:rsidRDefault="009542CE" w:rsidP="009542CE">
      <w:pPr>
        <w:rPr>
          <w:rFonts w:ascii="Open Sans" w:hAnsi="Open Sans" w:cs="Open Sans"/>
        </w:rPr>
      </w:pPr>
      <w:r w:rsidRPr="00A579F1">
        <w:rPr>
          <w:rFonts w:ascii="Open Sans" w:hAnsi="Open Sans" w:cs="Open Sans"/>
          <w:b/>
          <w:bCs/>
        </w:rPr>
        <w:t>Subsidiarity</w:t>
      </w:r>
      <w:r w:rsidRPr="00A579F1">
        <w:rPr>
          <w:rFonts w:ascii="Open Sans" w:hAnsi="Open Sans" w:cs="Open Sans"/>
        </w:rPr>
        <w:t xml:space="preserve">: Deaneries enhance regional subsidiarity; explore cooperative ministries between Families of Parishes. </w:t>
      </w:r>
    </w:p>
    <w:p w14:paraId="7125DD13" w14:textId="77777777" w:rsidR="009542CE" w:rsidRPr="00A579F1" w:rsidRDefault="009542CE" w:rsidP="009542CE">
      <w:pPr>
        <w:rPr>
          <w:rFonts w:ascii="Open Sans" w:hAnsi="Open Sans" w:cs="Open Sans"/>
        </w:rPr>
      </w:pPr>
      <w:r w:rsidRPr="00A579F1">
        <w:rPr>
          <w:rFonts w:ascii="Open Sans" w:hAnsi="Open Sans" w:cs="Open Sans"/>
          <w:b/>
          <w:bCs/>
        </w:rPr>
        <w:t>Culture &amp; History</w:t>
      </w:r>
      <w:r w:rsidRPr="00A579F1">
        <w:rPr>
          <w:rFonts w:ascii="Open Sans" w:hAnsi="Open Sans" w:cs="Open Sans"/>
        </w:rPr>
        <w:t xml:space="preserve">: As they become one Family, the culture and history of the parishes are acknowledged and honored and, where possible, preserved as we have moved from maintenance to unification in the mission of Christ. Efforts are made to blend cultural differences with compassion and compromise. </w:t>
      </w:r>
    </w:p>
    <w:p w14:paraId="549F2720" w14:textId="77777777" w:rsidR="009542CE" w:rsidRPr="00A579F1" w:rsidRDefault="009542CE" w:rsidP="009542CE">
      <w:pPr>
        <w:rPr>
          <w:rFonts w:ascii="Open Sans" w:hAnsi="Open Sans" w:cs="Open Sans"/>
        </w:rPr>
      </w:pPr>
      <w:r w:rsidRPr="00A579F1">
        <w:rPr>
          <w:rFonts w:ascii="Open Sans" w:hAnsi="Open Sans" w:cs="Open Sans"/>
          <w:b/>
          <w:bCs/>
        </w:rPr>
        <w:t>Local &amp; Universal</w:t>
      </w:r>
      <w:r w:rsidRPr="00A579F1">
        <w:rPr>
          <w:rFonts w:ascii="Open Sans" w:hAnsi="Open Sans" w:cs="Open Sans"/>
        </w:rPr>
        <w:t xml:space="preserve">: People come to understand the nature of the parish as the people within a given territory and therefore grow in understanding themselves as members of Christ’s Body, the Church. </w:t>
      </w:r>
    </w:p>
    <w:p w14:paraId="690BA30A" w14:textId="20CB9387" w:rsidR="00A8247B" w:rsidRPr="00A579F1" w:rsidRDefault="00A8247B" w:rsidP="00A8247B">
      <w:pPr>
        <w:rPr>
          <w:rFonts w:ascii="Open Sans" w:hAnsi="Open Sans" w:cs="Open Sans"/>
          <w:sz w:val="20"/>
          <w:szCs w:val="20"/>
        </w:rPr>
      </w:pPr>
    </w:p>
    <w:p w14:paraId="7E7A97A9" w14:textId="77777777" w:rsidR="00A8247B" w:rsidRPr="00A579F1" w:rsidRDefault="00A8247B" w:rsidP="00A8247B">
      <w:pPr>
        <w:rPr>
          <w:rFonts w:ascii="Open Sans" w:hAnsi="Open Sans" w:cs="Open Sans"/>
          <w:sz w:val="20"/>
          <w:szCs w:val="20"/>
        </w:rPr>
      </w:pPr>
      <w:r w:rsidRPr="00A579F1">
        <w:rPr>
          <w:rFonts w:ascii="Open Sans" w:hAnsi="Open Sans" w:cs="Open Sans"/>
          <w:sz w:val="20"/>
          <w:szCs w:val="20"/>
        </w:rPr>
        <w:br w:type="page"/>
      </w:r>
    </w:p>
    <w:p w14:paraId="40193737" w14:textId="6AC733B5" w:rsidR="00A8247B" w:rsidRPr="00A579F1" w:rsidRDefault="00D10BD6" w:rsidP="00A8247B">
      <w:pPr>
        <w:rPr>
          <w:rFonts w:ascii="Open Sans" w:hAnsi="Open Sans" w:cs="Open Sans"/>
          <w:i/>
          <w:iCs/>
        </w:rPr>
      </w:pPr>
      <w:r w:rsidRPr="00A579F1">
        <w:rPr>
          <w:rFonts w:ascii="Open Sans" w:hAnsi="Open Sans" w:cs="Open Sans"/>
          <w:i/>
          <w:iCs/>
        </w:rPr>
        <w:lastRenderedPageBreak/>
        <w:t>CHURCH</w:t>
      </w:r>
    </w:p>
    <w:tbl>
      <w:tblPr>
        <w:tblStyle w:val="TableGrid"/>
        <w:tblW w:w="13405" w:type="dxa"/>
        <w:tblLook w:val="04A0" w:firstRow="1" w:lastRow="0" w:firstColumn="1" w:lastColumn="0" w:noHBand="0" w:noVBand="1"/>
      </w:tblPr>
      <w:tblGrid>
        <w:gridCol w:w="1705"/>
        <w:gridCol w:w="3900"/>
        <w:gridCol w:w="3900"/>
        <w:gridCol w:w="3900"/>
      </w:tblGrid>
      <w:tr w:rsidR="00A8247B" w:rsidRPr="00A579F1" w14:paraId="4B1431A1" w14:textId="77777777" w:rsidTr="001746D1">
        <w:tc>
          <w:tcPr>
            <w:tcW w:w="1705" w:type="dxa"/>
          </w:tcPr>
          <w:p w14:paraId="22680689" w14:textId="77777777" w:rsidR="00A8247B" w:rsidRPr="00A579F1" w:rsidRDefault="00A8247B" w:rsidP="001746D1">
            <w:pPr>
              <w:jc w:val="center"/>
              <w:rPr>
                <w:rFonts w:ascii="Open Sans" w:hAnsi="Open Sans" w:cs="Open Sans"/>
                <w:b/>
                <w:bCs/>
              </w:rPr>
            </w:pPr>
            <w:r w:rsidRPr="00A579F1">
              <w:rPr>
                <w:rFonts w:ascii="Open Sans" w:hAnsi="Open Sans" w:cs="Open Sans"/>
                <w:b/>
                <w:bCs/>
              </w:rPr>
              <w:t>Vision Point</w:t>
            </w:r>
          </w:p>
        </w:tc>
        <w:tc>
          <w:tcPr>
            <w:tcW w:w="3900" w:type="dxa"/>
          </w:tcPr>
          <w:p w14:paraId="0BCF692D" w14:textId="77777777" w:rsidR="00A8247B" w:rsidRPr="00A579F1" w:rsidRDefault="00A8247B" w:rsidP="001746D1">
            <w:pPr>
              <w:jc w:val="center"/>
              <w:rPr>
                <w:rFonts w:ascii="Open Sans" w:hAnsi="Open Sans" w:cs="Open Sans"/>
                <w:b/>
                <w:bCs/>
              </w:rPr>
            </w:pPr>
            <w:r w:rsidRPr="00A579F1">
              <w:rPr>
                <w:rFonts w:ascii="Open Sans" w:hAnsi="Open Sans" w:cs="Open Sans"/>
                <w:b/>
                <w:bCs/>
              </w:rPr>
              <w:t>Current Situation</w:t>
            </w:r>
          </w:p>
        </w:tc>
        <w:tc>
          <w:tcPr>
            <w:tcW w:w="3900" w:type="dxa"/>
          </w:tcPr>
          <w:p w14:paraId="2F0287B0" w14:textId="77777777" w:rsidR="00A8247B" w:rsidRPr="00A579F1" w:rsidRDefault="00A8247B" w:rsidP="001746D1">
            <w:pPr>
              <w:jc w:val="center"/>
              <w:rPr>
                <w:rFonts w:ascii="Open Sans" w:hAnsi="Open Sans" w:cs="Open Sans"/>
                <w:b/>
                <w:bCs/>
              </w:rPr>
            </w:pPr>
            <w:r w:rsidRPr="00A579F1">
              <w:rPr>
                <w:rFonts w:ascii="Open Sans" w:hAnsi="Open Sans" w:cs="Open Sans"/>
                <w:b/>
                <w:bCs/>
              </w:rPr>
              <w:t>What Doing Well/Do More</w:t>
            </w:r>
          </w:p>
        </w:tc>
        <w:tc>
          <w:tcPr>
            <w:tcW w:w="3900" w:type="dxa"/>
          </w:tcPr>
          <w:p w14:paraId="0F1C4874" w14:textId="77777777" w:rsidR="00A8247B" w:rsidRPr="00A579F1" w:rsidRDefault="00A8247B" w:rsidP="001746D1">
            <w:pPr>
              <w:jc w:val="center"/>
              <w:rPr>
                <w:rFonts w:ascii="Open Sans" w:hAnsi="Open Sans" w:cs="Open Sans"/>
                <w:b/>
                <w:bCs/>
              </w:rPr>
            </w:pPr>
            <w:r w:rsidRPr="00A579F1">
              <w:rPr>
                <w:rFonts w:ascii="Open Sans" w:hAnsi="Open Sans" w:cs="Open Sans"/>
                <w:b/>
                <w:bCs/>
              </w:rPr>
              <w:t>Replicate from Others</w:t>
            </w:r>
          </w:p>
        </w:tc>
      </w:tr>
      <w:tr w:rsidR="00A8247B" w:rsidRPr="00A579F1" w14:paraId="70FB53F6" w14:textId="77777777" w:rsidTr="001746D1">
        <w:trPr>
          <w:trHeight w:val="1022"/>
        </w:trPr>
        <w:tc>
          <w:tcPr>
            <w:tcW w:w="1705" w:type="dxa"/>
          </w:tcPr>
          <w:p w14:paraId="60C0BCC3" w14:textId="7A9F5723" w:rsidR="00A8247B" w:rsidRPr="00A579F1" w:rsidRDefault="00E55C9D" w:rsidP="001746D1">
            <w:pPr>
              <w:rPr>
                <w:rFonts w:ascii="Open Sans" w:hAnsi="Open Sans" w:cs="Open Sans"/>
              </w:rPr>
            </w:pPr>
            <w:r w:rsidRPr="00A579F1">
              <w:rPr>
                <w:rFonts w:ascii="Open Sans" w:hAnsi="Open Sans" w:cs="Open Sans"/>
                <w:b/>
                <w:bCs/>
              </w:rPr>
              <w:t>Deaneries</w:t>
            </w:r>
          </w:p>
        </w:tc>
        <w:tc>
          <w:tcPr>
            <w:tcW w:w="3900" w:type="dxa"/>
          </w:tcPr>
          <w:p w14:paraId="3F3DBF3E" w14:textId="750406C1" w:rsidR="00A8247B" w:rsidRPr="00A579F1" w:rsidRDefault="00A8247B" w:rsidP="00E55C9D">
            <w:pPr>
              <w:rPr>
                <w:rFonts w:ascii="Open Sans" w:hAnsi="Open Sans" w:cs="Open Sans"/>
              </w:rPr>
            </w:pPr>
          </w:p>
        </w:tc>
        <w:tc>
          <w:tcPr>
            <w:tcW w:w="3900" w:type="dxa"/>
          </w:tcPr>
          <w:p w14:paraId="3EDE93A7" w14:textId="77777777" w:rsidR="00A8247B" w:rsidRPr="00A579F1" w:rsidRDefault="00A8247B" w:rsidP="001746D1">
            <w:pPr>
              <w:rPr>
                <w:rFonts w:ascii="Open Sans" w:hAnsi="Open Sans" w:cs="Open Sans"/>
              </w:rPr>
            </w:pPr>
          </w:p>
        </w:tc>
        <w:tc>
          <w:tcPr>
            <w:tcW w:w="3900" w:type="dxa"/>
          </w:tcPr>
          <w:p w14:paraId="7BD3373F" w14:textId="77777777" w:rsidR="00A8247B" w:rsidRPr="00A579F1" w:rsidRDefault="00A8247B" w:rsidP="001746D1">
            <w:pPr>
              <w:rPr>
                <w:rFonts w:ascii="Open Sans" w:hAnsi="Open Sans" w:cs="Open Sans"/>
              </w:rPr>
            </w:pPr>
          </w:p>
        </w:tc>
      </w:tr>
      <w:tr w:rsidR="00A8247B" w:rsidRPr="00A579F1" w14:paraId="4FCF7D7C" w14:textId="77777777" w:rsidTr="001746D1">
        <w:trPr>
          <w:trHeight w:val="1022"/>
        </w:trPr>
        <w:tc>
          <w:tcPr>
            <w:tcW w:w="1705" w:type="dxa"/>
          </w:tcPr>
          <w:p w14:paraId="74D0E9BE" w14:textId="6E3B3711" w:rsidR="00A8247B" w:rsidRPr="00A579F1" w:rsidRDefault="00E55C9D" w:rsidP="001746D1">
            <w:pPr>
              <w:rPr>
                <w:rFonts w:ascii="Open Sans" w:hAnsi="Open Sans" w:cs="Open Sans"/>
              </w:rPr>
            </w:pPr>
            <w:r w:rsidRPr="00A579F1">
              <w:rPr>
                <w:rFonts w:ascii="Open Sans" w:hAnsi="Open Sans" w:cs="Open Sans"/>
                <w:b/>
                <w:bCs/>
              </w:rPr>
              <w:t>Archdiocesan</w:t>
            </w:r>
          </w:p>
        </w:tc>
        <w:tc>
          <w:tcPr>
            <w:tcW w:w="3900" w:type="dxa"/>
          </w:tcPr>
          <w:p w14:paraId="0DA41517" w14:textId="77777777" w:rsidR="00A8247B" w:rsidRPr="00A579F1" w:rsidRDefault="00A8247B" w:rsidP="001746D1">
            <w:pPr>
              <w:rPr>
                <w:rFonts w:ascii="Open Sans" w:hAnsi="Open Sans" w:cs="Open Sans"/>
              </w:rPr>
            </w:pPr>
          </w:p>
          <w:p w14:paraId="6AC9B898" w14:textId="77777777" w:rsidR="00A8247B" w:rsidRPr="00A579F1" w:rsidRDefault="00A8247B" w:rsidP="001746D1">
            <w:pPr>
              <w:rPr>
                <w:rFonts w:ascii="Open Sans" w:hAnsi="Open Sans" w:cs="Open Sans"/>
              </w:rPr>
            </w:pPr>
          </w:p>
          <w:p w14:paraId="57BB839F" w14:textId="77777777" w:rsidR="00A8247B" w:rsidRPr="00A579F1" w:rsidRDefault="00A8247B" w:rsidP="001746D1">
            <w:pPr>
              <w:rPr>
                <w:rFonts w:ascii="Open Sans" w:hAnsi="Open Sans" w:cs="Open Sans"/>
              </w:rPr>
            </w:pPr>
          </w:p>
        </w:tc>
        <w:tc>
          <w:tcPr>
            <w:tcW w:w="3900" w:type="dxa"/>
          </w:tcPr>
          <w:p w14:paraId="4FB553E3" w14:textId="77777777" w:rsidR="00A8247B" w:rsidRPr="00A579F1" w:rsidRDefault="00A8247B" w:rsidP="001746D1">
            <w:pPr>
              <w:rPr>
                <w:rFonts w:ascii="Open Sans" w:hAnsi="Open Sans" w:cs="Open Sans"/>
              </w:rPr>
            </w:pPr>
          </w:p>
        </w:tc>
        <w:tc>
          <w:tcPr>
            <w:tcW w:w="3900" w:type="dxa"/>
          </w:tcPr>
          <w:p w14:paraId="7A5FFF3B" w14:textId="77777777" w:rsidR="00A8247B" w:rsidRPr="00A579F1" w:rsidRDefault="00A8247B" w:rsidP="001746D1">
            <w:pPr>
              <w:rPr>
                <w:rFonts w:ascii="Open Sans" w:hAnsi="Open Sans" w:cs="Open Sans"/>
              </w:rPr>
            </w:pPr>
          </w:p>
        </w:tc>
      </w:tr>
      <w:tr w:rsidR="00A8247B" w:rsidRPr="00A579F1" w14:paraId="78B5F502" w14:textId="77777777" w:rsidTr="001746D1">
        <w:trPr>
          <w:trHeight w:val="1022"/>
        </w:trPr>
        <w:tc>
          <w:tcPr>
            <w:tcW w:w="1705" w:type="dxa"/>
          </w:tcPr>
          <w:p w14:paraId="660DCC0C" w14:textId="022EB267" w:rsidR="00A8247B" w:rsidRPr="00A579F1" w:rsidRDefault="00E55C9D" w:rsidP="001746D1">
            <w:pPr>
              <w:rPr>
                <w:rFonts w:ascii="Open Sans" w:hAnsi="Open Sans" w:cs="Open Sans"/>
              </w:rPr>
            </w:pPr>
            <w:r w:rsidRPr="00A579F1">
              <w:rPr>
                <w:rFonts w:ascii="Open Sans" w:hAnsi="Open Sans" w:cs="Open Sans"/>
                <w:b/>
                <w:bCs/>
              </w:rPr>
              <w:t>Subsidiarity</w:t>
            </w:r>
          </w:p>
        </w:tc>
        <w:tc>
          <w:tcPr>
            <w:tcW w:w="3900" w:type="dxa"/>
          </w:tcPr>
          <w:p w14:paraId="3A59C592" w14:textId="77777777" w:rsidR="00A8247B" w:rsidRPr="00A579F1" w:rsidRDefault="00A8247B" w:rsidP="001746D1">
            <w:pPr>
              <w:rPr>
                <w:rFonts w:ascii="Open Sans" w:hAnsi="Open Sans" w:cs="Open Sans"/>
              </w:rPr>
            </w:pPr>
          </w:p>
          <w:p w14:paraId="20FD4A62" w14:textId="77777777" w:rsidR="00A8247B" w:rsidRPr="00A579F1" w:rsidRDefault="00A8247B" w:rsidP="001746D1">
            <w:pPr>
              <w:rPr>
                <w:rFonts w:ascii="Open Sans" w:hAnsi="Open Sans" w:cs="Open Sans"/>
              </w:rPr>
            </w:pPr>
          </w:p>
          <w:p w14:paraId="301B4AFF" w14:textId="77777777" w:rsidR="00A8247B" w:rsidRPr="00A579F1" w:rsidRDefault="00A8247B" w:rsidP="001746D1">
            <w:pPr>
              <w:rPr>
                <w:rFonts w:ascii="Open Sans" w:hAnsi="Open Sans" w:cs="Open Sans"/>
              </w:rPr>
            </w:pPr>
          </w:p>
        </w:tc>
        <w:tc>
          <w:tcPr>
            <w:tcW w:w="3900" w:type="dxa"/>
          </w:tcPr>
          <w:p w14:paraId="2218F7B9" w14:textId="77777777" w:rsidR="00A8247B" w:rsidRPr="00A579F1" w:rsidRDefault="00A8247B" w:rsidP="001746D1">
            <w:pPr>
              <w:rPr>
                <w:rFonts w:ascii="Open Sans" w:hAnsi="Open Sans" w:cs="Open Sans"/>
              </w:rPr>
            </w:pPr>
          </w:p>
        </w:tc>
        <w:tc>
          <w:tcPr>
            <w:tcW w:w="3900" w:type="dxa"/>
          </w:tcPr>
          <w:p w14:paraId="32E43AF1" w14:textId="77777777" w:rsidR="00A8247B" w:rsidRPr="00A579F1" w:rsidRDefault="00A8247B" w:rsidP="001746D1">
            <w:pPr>
              <w:rPr>
                <w:rFonts w:ascii="Open Sans" w:hAnsi="Open Sans" w:cs="Open Sans"/>
              </w:rPr>
            </w:pPr>
          </w:p>
        </w:tc>
      </w:tr>
      <w:tr w:rsidR="00A8247B" w:rsidRPr="00A579F1" w14:paraId="7A8D5093" w14:textId="77777777" w:rsidTr="001746D1">
        <w:trPr>
          <w:trHeight w:val="1022"/>
        </w:trPr>
        <w:tc>
          <w:tcPr>
            <w:tcW w:w="1705" w:type="dxa"/>
          </w:tcPr>
          <w:p w14:paraId="7785362C" w14:textId="217BDE8B" w:rsidR="00A8247B" w:rsidRPr="00A579F1" w:rsidRDefault="00E55C9D" w:rsidP="001746D1">
            <w:pPr>
              <w:rPr>
                <w:rFonts w:ascii="Open Sans" w:hAnsi="Open Sans" w:cs="Open Sans"/>
              </w:rPr>
            </w:pPr>
            <w:r w:rsidRPr="00A579F1">
              <w:rPr>
                <w:rFonts w:ascii="Open Sans" w:hAnsi="Open Sans" w:cs="Open Sans"/>
                <w:b/>
                <w:bCs/>
              </w:rPr>
              <w:t>Culture &amp; History</w:t>
            </w:r>
          </w:p>
        </w:tc>
        <w:tc>
          <w:tcPr>
            <w:tcW w:w="3900" w:type="dxa"/>
          </w:tcPr>
          <w:p w14:paraId="4C7C3E47" w14:textId="77777777" w:rsidR="00A8247B" w:rsidRPr="00A579F1" w:rsidRDefault="00A8247B" w:rsidP="001746D1">
            <w:pPr>
              <w:rPr>
                <w:rFonts w:ascii="Open Sans" w:hAnsi="Open Sans" w:cs="Open Sans"/>
              </w:rPr>
            </w:pPr>
          </w:p>
          <w:p w14:paraId="556E1337" w14:textId="77777777" w:rsidR="00A8247B" w:rsidRPr="00A579F1" w:rsidRDefault="00A8247B" w:rsidP="001746D1">
            <w:pPr>
              <w:rPr>
                <w:rFonts w:ascii="Open Sans" w:hAnsi="Open Sans" w:cs="Open Sans"/>
              </w:rPr>
            </w:pPr>
          </w:p>
          <w:p w14:paraId="7AE4149F" w14:textId="77777777" w:rsidR="00A8247B" w:rsidRPr="00A579F1" w:rsidRDefault="00A8247B" w:rsidP="001746D1">
            <w:pPr>
              <w:rPr>
                <w:rFonts w:ascii="Open Sans" w:hAnsi="Open Sans" w:cs="Open Sans"/>
              </w:rPr>
            </w:pPr>
          </w:p>
        </w:tc>
        <w:tc>
          <w:tcPr>
            <w:tcW w:w="3900" w:type="dxa"/>
          </w:tcPr>
          <w:p w14:paraId="1AF80A54" w14:textId="77777777" w:rsidR="00A8247B" w:rsidRPr="00A579F1" w:rsidRDefault="00A8247B" w:rsidP="001746D1">
            <w:pPr>
              <w:rPr>
                <w:rFonts w:ascii="Open Sans" w:hAnsi="Open Sans" w:cs="Open Sans"/>
              </w:rPr>
            </w:pPr>
          </w:p>
        </w:tc>
        <w:tc>
          <w:tcPr>
            <w:tcW w:w="3900" w:type="dxa"/>
          </w:tcPr>
          <w:p w14:paraId="38B10804" w14:textId="77777777" w:rsidR="00A8247B" w:rsidRPr="00A579F1" w:rsidRDefault="00A8247B" w:rsidP="001746D1">
            <w:pPr>
              <w:rPr>
                <w:rFonts w:ascii="Open Sans" w:hAnsi="Open Sans" w:cs="Open Sans"/>
              </w:rPr>
            </w:pPr>
          </w:p>
        </w:tc>
      </w:tr>
      <w:tr w:rsidR="00A8247B" w:rsidRPr="00A579F1" w14:paraId="09D97A77" w14:textId="77777777" w:rsidTr="001746D1">
        <w:trPr>
          <w:trHeight w:val="1022"/>
        </w:trPr>
        <w:tc>
          <w:tcPr>
            <w:tcW w:w="1705" w:type="dxa"/>
          </w:tcPr>
          <w:p w14:paraId="1A59106A" w14:textId="03B42CC3" w:rsidR="00A8247B" w:rsidRPr="00A579F1" w:rsidRDefault="00E55C9D" w:rsidP="001746D1">
            <w:pPr>
              <w:rPr>
                <w:rFonts w:ascii="Open Sans" w:hAnsi="Open Sans" w:cs="Open Sans"/>
              </w:rPr>
            </w:pPr>
            <w:r w:rsidRPr="00A579F1">
              <w:rPr>
                <w:rFonts w:ascii="Open Sans" w:hAnsi="Open Sans" w:cs="Open Sans"/>
                <w:b/>
                <w:bCs/>
              </w:rPr>
              <w:t>Local &amp; Universal</w:t>
            </w:r>
          </w:p>
        </w:tc>
        <w:tc>
          <w:tcPr>
            <w:tcW w:w="3900" w:type="dxa"/>
          </w:tcPr>
          <w:p w14:paraId="65D77378" w14:textId="77777777" w:rsidR="00A8247B" w:rsidRPr="00A579F1" w:rsidRDefault="00A8247B" w:rsidP="001746D1">
            <w:pPr>
              <w:rPr>
                <w:rFonts w:ascii="Open Sans" w:hAnsi="Open Sans" w:cs="Open Sans"/>
              </w:rPr>
            </w:pPr>
          </w:p>
          <w:p w14:paraId="1575AEF1" w14:textId="77777777" w:rsidR="00A8247B" w:rsidRPr="00A579F1" w:rsidRDefault="00A8247B" w:rsidP="001746D1">
            <w:pPr>
              <w:rPr>
                <w:rFonts w:ascii="Open Sans" w:hAnsi="Open Sans" w:cs="Open Sans"/>
              </w:rPr>
            </w:pPr>
          </w:p>
          <w:p w14:paraId="5EC5200D" w14:textId="77777777" w:rsidR="00A8247B" w:rsidRPr="00A579F1" w:rsidRDefault="00A8247B" w:rsidP="001746D1">
            <w:pPr>
              <w:rPr>
                <w:rFonts w:ascii="Open Sans" w:hAnsi="Open Sans" w:cs="Open Sans"/>
              </w:rPr>
            </w:pPr>
          </w:p>
        </w:tc>
        <w:tc>
          <w:tcPr>
            <w:tcW w:w="3900" w:type="dxa"/>
          </w:tcPr>
          <w:p w14:paraId="4B6B7E05" w14:textId="77777777" w:rsidR="00A8247B" w:rsidRPr="00A579F1" w:rsidRDefault="00A8247B" w:rsidP="001746D1">
            <w:pPr>
              <w:rPr>
                <w:rFonts w:ascii="Open Sans" w:hAnsi="Open Sans" w:cs="Open Sans"/>
              </w:rPr>
            </w:pPr>
          </w:p>
        </w:tc>
        <w:tc>
          <w:tcPr>
            <w:tcW w:w="3900" w:type="dxa"/>
          </w:tcPr>
          <w:p w14:paraId="75CE63D9" w14:textId="77777777" w:rsidR="00A8247B" w:rsidRPr="00A579F1" w:rsidRDefault="00A8247B" w:rsidP="001746D1">
            <w:pPr>
              <w:rPr>
                <w:rFonts w:ascii="Open Sans" w:hAnsi="Open Sans" w:cs="Open Sans"/>
              </w:rPr>
            </w:pPr>
          </w:p>
        </w:tc>
      </w:tr>
    </w:tbl>
    <w:p w14:paraId="42C10EE9" w14:textId="16F3AD25" w:rsidR="00E55C9D" w:rsidRPr="00A579F1" w:rsidRDefault="00E55C9D" w:rsidP="00A8247B">
      <w:pPr>
        <w:rPr>
          <w:rFonts w:ascii="Open Sans" w:hAnsi="Open Sans" w:cs="Open Sans"/>
          <w:sz w:val="20"/>
          <w:szCs w:val="20"/>
        </w:rPr>
      </w:pPr>
    </w:p>
    <w:p w14:paraId="1D462183" w14:textId="77777777" w:rsidR="00E55C9D" w:rsidRPr="00A579F1" w:rsidRDefault="00E55C9D">
      <w:pPr>
        <w:rPr>
          <w:rFonts w:ascii="Open Sans" w:hAnsi="Open Sans" w:cs="Open Sans"/>
          <w:sz w:val="20"/>
          <w:szCs w:val="20"/>
        </w:rPr>
      </w:pPr>
      <w:r w:rsidRPr="00A579F1">
        <w:rPr>
          <w:rFonts w:ascii="Open Sans" w:hAnsi="Open Sans" w:cs="Open Sans"/>
          <w:sz w:val="20"/>
          <w:szCs w:val="20"/>
        </w:rPr>
        <w:br w:type="page"/>
      </w:r>
    </w:p>
    <w:p w14:paraId="173D6197" w14:textId="58EBD72F" w:rsidR="00A8247B" w:rsidRPr="00A579F1" w:rsidRDefault="001001EC" w:rsidP="00A8247B">
      <w:pPr>
        <w:spacing w:after="0"/>
        <w:rPr>
          <w:rFonts w:ascii="Open Sans" w:hAnsi="Open Sans" w:cs="Open Sans"/>
          <w:sz w:val="28"/>
          <w:szCs w:val="28"/>
        </w:rPr>
      </w:pPr>
      <w:r w:rsidRPr="00014969">
        <w:rPr>
          <w:rFonts w:ascii="Open Sans" w:hAnsi="Open Sans" w:cs="Open Sans"/>
          <w:noProof/>
        </w:rPr>
        <w:lastRenderedPageBreak/>
        <w:drawing>
          <wp:anchor distT="0" distB="0" distL="114300" distR="114300" simplePos="0" relativeHeight="251658242" behindDoc="0" locked="0" layoutInCell="1" allowOverlap="1" wp14:anchorId="7729CB61" wp14:editId="5102DAC5">
            <wp:simplePos x="0" y="0"/>
            <wp:positionH relativeFrom="column">
              <wp:posOffset>0</wp:posOffset>
            </wp:positionH>
            <wp:positionV relativeFrom="paragraph">
              <wp:posOffset>0</wp:posOffset>
            </wp:positionV>
            <wp:extent cx="530352" cy="532810"/>
            <wp:effectExtent l="0" t="0" r="3175" b="635"/>
            <wp:wrapThrough wrapText="bothSides">
              <wp:wrapPolygon edited="0">
                <wp:start x="0" y="0"/>
                <wp:lineTo x="0" y="20853"/>
                <wp:lineTo x="20953" y="20853"/>
                <wp:lineTo x="20953" y="0"/>
                <wp:lineTo x="0" y="0"/>
              </wp:wrapPolygon>
            </wp:wrapThrough>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352" cy="532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6D2" w:rsidRPr="00A579F1">
        <w:rPr>
          <w:rFonts w:ascii="Open Sans" w:hAnsi="Open Sans" w:cs="Open Sans"/>
          <w:sz w:val="28"/>
          <w:szCs w:val="28"/>
        </w:rPr>
        <w:t xml:space="preserve">Leadership </w:t>
      </w:r>
      <w:r w:rsidR="00A8247B" w:rsidRPr="00A579F1">
        <w:rPr>
          <w:rFonts w:ascii="Open Sans" w:hAnsi="Open Sans" w:cs="Open Sans"/>
          <w:sz w:val="28"/>
          <w:szCs w:val="28"/>
        </w:rPr>
        <w:t xml:space="preserve">Principle </w:t>
      </w:r>
    </w:p>
    <w:p w14:paraId="265C21CD" w14:textId="76436305" w:rsidR="00C94EB8" w:rsidRDefault="00C94EB8" w:rsidP="00A8247B">
      <w:pPr>
        <w:rPr>
          <w:rFonts w:ascii="Open Sans" w:hAnsi="Open Sans" w:cs="Open Sans"/>
        </w:rPr>
      </w:pPr>
      <w:r>
        <w:rPr>
          <w:rFonts w:ascii="Open Sans" w:hAnsi="Open Sans" w:cs="Open Sans"/>
          <w:noProof/>
        </w:rPr>
        <mc:AlternateContent>
          <mc:Choice Requires="wps">
            <w:drawing>
              <wp:anchor distT="0" distB="0" distL="114300" distR="114300" simplePos="0" relativeHeight="251663366" behindDoc="0" locked="0" layoutInCell="1" allowOverlap="1" wp14:anchorId="123AA51D" wp14:editId="2D6CA4F2">
                <wp:simplePos x="0" y="0"/>
                <wp:positionH relativeFrom="margin">
                  <wp:align>right</wp:align>
                </wp:positionH>
                <wp:positionV relativeFrom="paragraph">
                  <wp:posOffset>5715</wp:posOffset>
                </wp:positionV>
                <wp:extent cx="7572375" cy="609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7572375" cy="609600"/>
                        </a:xfrm>
                        <a:prstGeom prst="rect">
                          <a:avLst/>
                        </a:prstGeom>
                        <a:solidFill>
                          <a:schemeClr val="lt1"/>
                        </a:solidFill>
                        <a:ln w="6350">
                          <a:solidFill>
                            <a:prstClr val="black"/>
                          </a:solidFill>
                        </a:ln>
                      </wps:spPr>
                      <wps:txbx>
                        <w:txbxContent>
                          <w:p w14:paraId="4AFFD52A" w14:textId="5A0A8A9E" w:rsidR="00C94EB8" w:rsidRPr="007F10C0" w:rsidRDefault="00466F4E" w:rsidP="00466F4E">
                            <w:pPr>
                              <w:rPr>
                                <w:rFonts w:ascii="Open Sans" w:hAnsi="Open Sans" w:cs="Open Sans"/>
                                <w:sz w:val="20"/>
                                <w:szCs w:val="20"/>
                              </w:rPr>
                            </w:pPr>
                            <w:r w:rsidRPr="007F10C0">
                              <w:rPr>
                                <w:rFonts w:ascii="Open Sans" w:hAnsi="Open Sans" w:cs="Open Sans"/>
                                <w:color w:val="000000"/>
                                <w:sz w:val="20"/>
                                <w:szCs w:val="20"/>
                              </w:rPr>
                              <w:t>Pastors, in collaboration with parochial vicars, deacons and lay ministers, according to their proper roles and charisms, share responsibility for pastoral leadership. The spiritual, physical and mental health and ongoing support of ordained and lay leaders is vital for Families of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AA51D" id="Text Box 6" o:spid="_x0000_s1028" type="#_x0000_t202" style="position:absolute;margin-left:545.05pt;margin-top:.45pt;width:596.25pt;height:48pt;z-index:25166336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" fillcolor="white [3201]" strokeweight=".5pt">
                <v:textbox>
                  <w:txbxContent>
                    <w:p w14:paraId="4AFFD52A" w14:textId="5A0A8A9E" w:rsidR="00C94EB8" w:rsidRPr="007F10C0" w:rsidRDefault="00466F4E" w:rsidP="00466F4E">
                      <w:pPr>
                        <w:rPr>
                          <w:rFonts w:ascii="Open Sans" w:hAnsi="Open Sans" w:cs="Open Sans"/>
                          <w:sz w:val="20"/>
                          <w:szCs w:val="20"/>
                        </w:rPr>
                      </w:pPr>
                      <w:r w:rsidRPr="007F10C0">
                        <w:rPr>
                          <w:rFonts w:ascii="Open Sans" w:hAnsi="Open Sans" w:cs="Open Sans"/>
                          <w:color w:val="000000"/>
                          <w:sz w:val="20"/>
                          <w:szCs w:val="20"/>
                        </w:rPr>
                        <w:t>Pastors, in collaboration with parochial vicars, deacons and lay ministers, according to their proper roles and charisms, share responsibility for pastoral leadership. The spiritual, physical and mental health and ongoing support of ordained and lay leaders is vital for Families of Parishes.</w:t>
                      </w:r>
                    </w:p>
                  </w:txbxContent>
                </v:textbox>
                <w10:wrap anchorx="margin"/>
              </v:shape>
            </w:pict>
          </mc:Fallback>
        </mc:AlternateContent>
      </w:r>
    </w:p>
    <w:p w14:paraId="162E0678" w14:textId="7EBAEB74" w:rsidR="00C94EB8" w:rsidRDefault="00C94EB8" w:rsidP="00A8247B">
      <w:pPr>
        <w:rPr>
          <w:rFonts w:ascii="Open Sans" w:hAnsi="Open Sans" w:cs="Open Sans"/>
        </w:rPr>
      </w:pPr>
    </w:p>
    <w:p w14:paraId="722AFE0D" w14:textId="77777777" w:rsidR="00BF1DB3" w:rsidRDefault="00BF1DB3" w:rsidP="00A8247B">
      <w:pPr>
        <w:rPr>
          <w:rFonts w:ascii="Open Sans" w:hAnsi="Open Sans" w:cs="Open Sans"/>
          <w:i/>
          <w:iCs/>
        </w:rPr>
      </w:pPr>
    </w:p>
    <w:p w14:paraId="63E7B461" w14:textId="12E18EAB" w:rsidR="00C94EB8" w:rsidRPr="00A579F1" w:rsidRDefault="004E2DA7" w:rsidP="00A8247B">
      <w:pPr>
        <w:rPr>
          <w:rFonts w:ascii="Open Sans" w:hAnsi="Open Sans" w:cs="Open Sans"/>
        </w:rPr>
      </w:pPr>
      <w:r w:rsidRPr="00A579F1">
        <w:rPr>
          <w:rFonts w:ascii="Open Sans" w:hAnsi="Open Sans" w:cs="Open Sans"/>
          <w:i/>
          <w:iCs/>
        </w:rPr>
        <w:t>Vision Points</w:t>
      </w:r>
      <w:r w:rsidRPr="00A579F1">
        <w:rPr>
          <w:rFonts w:ascii="Open Sans" w:hAnsi="Open Sans" w:cs="Open Sans"/>
        </w:rPr>
        <w:t>:</w:t>
      </w:r>
    </w:p>
    <w:p w14:paraId="45E53E67" w14:textId="77777777" w:rsidR="00146652" w:rsidRPr="00A579F1" w:rsidRDefault="00146652" w:rsidP="00146652">
      <w:pPr>
        <w:rPr>
          <w:rFonts w:ascii="Open Sans" w:hAnsi="Open Sans" w:cs="Open Sans"/>
        </w:rPr>
      </w:pPr>
      <w:r w:rsidRPr="00A579F1">
        <w:rPr>
          <w:rStyle w:val="A2"/>
          <w:rFonts w:ascii="Open Sans" w:hAnsi="Open Sans" w:cs="Open Sans"/>
          <w:i w:val="0"/>
          <w:iCs w:val="0"/>
          <w:sz w:val="22"/>
          <w:szCs w:val="22"/>
        </w:rPr>
        <w:t>Pastor</w:t>
      </w:r>
      <w:r w:rsidRPr="00A579F1">
        <w:rPr>
          <w:rStyle w:val="A2"/>
          <w:rFonts w:ascii="Open Sans" w:hAnsi="Open Sans" w:cs="Open Sans"/>
          <w:b w:val="0"/>
          <w:bCs w:val="0"/>
          <w:i w:val="0"/>
          <w:iCs w:val="0"/>
          <w:sz w:val="22"/>
          <w:szCs w:val="22"/>
        </w:rPr>
        <w:t xml:space="preserve">: </w:t>
      </w:r>
      <w:r w:rsidRPr="00A579F1">
        <w:rPr>
          <w:rFonts w:ascii="Open Sans" w:hAnsi="Open Sans" w:cs="Open Sans"/>
        </w:rPr>
        <w:t xml:space="preserve">The Family of Parishes is led by a single pastor who is appointed by the archbishop. He is ultimately entrusted with the care of souls and therefore is responsible for the leadership of the parish. </w:t>
      </w:r>
    </w:p>
    <w:p w14:paraId="0697BCD4" w14:textId="77777777" w:rsidR="00146652" w:rsidRPr="00A579F1" w:rsidRDefault="00146652" w:rsidP="00146652">
      <w:pPr>
        <w:rPr>
          <w:rFonts w:ascii="Open Sans" w:hAnsi="Open Sans" w:cs="Open Sans"/>
        </w:rPr>
      </w:pPr>
      <w:r w:rsidRPr="00A579F1">
        <w:rPr>
          <w:rStyle w:val="A2"/>
          <w:rFonts w:ascii="Open Sans" w:hAnsi="Open Sans" w:cs="Open Sans"/>
          <w:i w:val="0"/>
          <w:iCs w:val="0"/>
          <w:sz w:val="22"/>
          <w:szCs w:val="22"/>
        </w:rPr>
        <w:t>Unified</w:t>
      </w:r>
      <w:r w:rsidRPr="00A579F1">
        <w:rPr>
          <w:rStyle w:val="A2"/>
          <w:rFonts w:ascii="Open Sans" w:hAnsi="Open Sans" w:cs="Open Sans"/>
          <w:b w:val="0"/>
          <w:bCs w:val="0"/>
          <w:i w:val="0"/>
          <w:iCs w:val="0"/>
          <w:sz w:val="22"/>
          <w:szCs w:val="22"/>
        </w:rPr>
        <w:t xml:space="preserve">: </w:t>
      </w:r>
      <w:r w:rsidRPr="00A579F1">
        <w:rPr>
          <w:rFonts w:ascii="Open Sans" w:hAnsi="Open Sans" w:cs="Open Sans"/>
        </w:rPr>
        <w:t xml:space="preserve">The Family moves toward becoming one parish led by one pastor. </w:t>
      </w:r>
    </w:p>
    <w:p w14:paraId="0633C877" w14:textId="77777777" w:rsidR="00146652" w:rsidRPr="00A579F1" w:rsidRDefault="00146652" w:rsidP="00146652">
      <w:pPr>
        <w:rPr>
          <w:rFonts w:ascii="Open Sans" w:hAnsi="Open Sans" w:cs="Open Sans"/>
        </w:rPr>
      </w:pPr>
      <w:r w:rsidRPr="00A579F1">
        <w:rPr>
          <w:rStyle w:val="A2"/>
          <w:rFonts w:ascii="Open Sans" w:hAnsi="Open Sans" w:cs="Open Sans"/>
          <w:i w:val="0"/>
          <w:iCs w:val="0"/>
          <w:sz w:val="22"/>
          <w:szCs w:val="22"/>
        </w:rPr>
        <w:t>Deacons</w:t>
      </w:r>
      <w:r w:rsidRPr="00A579F1">
        <w:rPr>
          <w:rStyle w:val="A2"/>
          <w:rFonts w:ascii="Open Sans" w:hAnsi="Open Sans" w:cs="Open Sans"/>
          <w:b w:val="0"/>
          <w:bCs w:val="0"/>
          <w:i w:val="0"/>
          <w:iCs w:val="0"/>
          <w:sz w:val="22"/>
          <w:szCs w:val="22"/>
        </w:rPr>
        <w:t xml:space="preserve">: </w:t>
      </w:r>
      <w:r w:rsidRPr="00A579F1">
        <w:rPr>
          <w:rFonts w:ascii="Open Sans" w:hAnsi="Open Sans" w:cs="Open Sans"/>
        </w:rPr>
        <w:t xml:space="preserve">Deacons are part of the diocesan clergy and are appointed by the archbishop to serve the Family of Parishes. </w:t>
      </w:r>
    </w:p>
    <w:p w14:paraId="0B9E4098" w14:textId="77777777" w:rsidR="00146652" w:rsidRPr="00A579F1" w:rsidRDefault="00146652" w:rsidP="00146652">
      <w:pPr>
        <w:rPr>
          <w:rFonts w:ascii="Open Sans" w:hAnsi="Open Sans" w:cs="Open Sans"/>
        </w:rPr>
      </w:pPr>
      <w:r w:rsidRPr="00A579F1">
        <w:rPr>
          <w:rStyle w:val="A2"/>
          <w:rFonts w:ascii="Open Sans" w:hAnsi="Open Sans" w:cs="Open Sans"/>
          <w:i w:val="0"/>
          <w:iCs w:val="0"/>
          <w:sz w:val="22"/>
          <w:szCs w:val="22"/>
        </w:rPr>
        <w:t>Health &amp; Wellbeing</w:t>
      </w:r>
      <w:r w:rsidRPr="00A579F1">
        <w:rPr>
          <w:rStyle w:val="A2"/>
          <w:rFonts w:ascii="Open Sans" w:hAnsi="Open Sans" w:cs="Open Sans"/>
          <w:b w:val="0"/>
          <w:bCs w:val="0"/>
          <w:i w:val="0"/>
          <w:iCs w:val="0"/>
          <w:sz w:val="22"/>
          <w:szCs w:val="22"/>
        </w:rPr>
        <w:t xml:space="preserve">: </w:t>
      </w:r>
      <w:r w:rsidRPr="00A579F1">
        <w:rPr>
          <w:rFonts w:ascii="Open Sans" w:hAnsi="Open Sans" w:cs="Open Sans"/>
        </w:rPr>
        <w:t xml:space="preserve">All members of the Family of Parishes support and foster the health and well-being of all leaders; in doing so, we ensure the well-being of the Church. </w:t>
      </w:r>
    </w:p>
    <w:p w14:paraId="5120C602" w14:textId="77777777" w:rsidR="00146652" w:rsidRPr="00A579F1" w:rsidRDefault="00146652" w:rsidP="00146652">
      <w:pPr>
        <w:rPr>
          <w:rFonts w:ascii="Open Sans" w:hAnsi="Open Sans" w:cs="Open Sans"/>
        </w:rPr>
      </w:pPr>
      <w:r w:rsidRPr="00A579F1">
        <w:rPr>
          <w:rStyle w:val="A2"/>
          <w:rFonts w:ascii="Open Sans" w:hAnsi="Open Sans" w:cs="Open Sans"/>
          <w:i w:val="0"/>
          <w:iCs w:val="0"/>
          <w:sz w:val="22"/>
          <w:szCs w:val="22"/>
        </w:rPr>
        <w:t>Co-responsibility</w:t>
      </w:r>
      <w:r w:rsidRPr="00A579F1">
        <w:rPr>
          <w:rStyle w:val="A2"/>
          <w:rFonts w:ascii="Open Sans" w:hAnsi="Open Sans" w:cs="Open Sans"/>
          <w:b w:val="0"/>
          <w:bCs w:val="0"/>
          <w:i w:val="0"/>
          <w:iCs w:val="0"/>
          <w:sz w:val="22"/>
          <w:szCs w:val="22"/>
        </w:rPr>
        <w:t xml:space="preserve">: </w:t>
      </w:r>
      <w:r w:rsidRPr="00A579F1">
        <w:rPr>
          <w:rFonts w:ascii="Open Sans" w:hAnsi="Open Sans" w:cs="Open Sans"/>
        </w:rPr>
        <w:t xml:space="preserve">Pastors, staffs, and parishioners share responsibility for bringing all relevant perspectives to the process of discernment, according to their proper roles and gifts. </w:t>
      </w:r>
    </w:p>
    <w:p w14:paraId="71591CCE" w14:textId="77777777" w:rsidR="00146652" w:rsidRPr="00A579F1" w:rsidRDefault="00146652" w:rsidP="00146652">
      <w:pPr>
        <w:rPr>
          <w:rFonts w:ascii="Open Sans" w:hAnsi="Open Sans" w:cs="Open Sans"/>
        </w:rPr>
      </w:pPr>
      <w:r w:rsidRPr="00A579F1">
        <w:rPr>
          <w:rStyle w:val="A2"/>
          <w:rFonts w:ascii="Open Sans" w:hAnsi="Open Sans" w:cs="Open Sans"/>
          <w:i w:val="0"/>
          <w:iCs w:val="0"/>
          <w:sz w:val="22"/>
          <w:szCs w:val="22"/>
        </w:rPr>
        <w:t>Leadership</w:t>
      </w:r>
      <w:r w:rsidRPr="00A579F1">
        <w:rPr>
          <w:rStyle w:val="A2"/>
          <w:rFonts w:ascii="Open Sans" w:hAnsi="Open Sans" w:cs="Open Sans"/>
          <w:b w:val="0"/>
          <w:bCs w:val="0"/>
          <w:i w:val="0"/>
          <w:iCs w:val="0"/>
          <w:sz w:val="22"/>
          <w:szCs w:val="22"/>
        </w:rPr>
        <w:t xml:space="preserve">: </w:t>
      </w:r>
      <w:r w:rsidRPr="00A579F1">
        <w:rPr>
          <w:rFonts w:ascii="Open Sans" w:hAnsi="Open Sans" w:cs="Open Sans"/>
        </w:rPr>
        <w:t xml:space="preserve">Pastors actively cultivate skill in leadership and draw others into leadership with them. </w:t>
      </w:r>
    </w:p>
    <w:p w14:paraId="52B86D90" w14:textId="02B30220" w:rsidR="00A8247B" w:rsidRPr="00A579F1" w:rsidRDefault="00146652" w:rsidP="00146652">
      <w:pPr>
        <w:rPr>
          <w:rFonts w:ascii="Open Sans" w:hAnsi="Open Sans" w:cs="Open Sans"/>
          <w:sz w:val="20"/>
          <w:szCs w:val="20"/>
        </w:rPr>
      </w:pPr>
      <w:r w:rsidRPr="00A579F1">
        <w:rPr>
          <w:rStyle w:val="A2"/>
          <w:rFonts w:ascii="Open Sans" w:hAnsi="Open Sans" w:cs="Open Sans"/>
          <w:i w:val="0"/>
          <w:iCs w:val="0"/>
          <w:sz w:val="22"/>
          <w:szCs w:val="22"/>
        </w:rPr>
        <w:t>Formation</w:t>
      </w:r>
      <w:r w:rsidRPr="00A579F1">
        <w:rPr>
          <w:rStyle w:val="A2"/>
          <w:rFonts w:ascii="Open Sans" w:hAnsi="Open Sans" w:cs="Open Sans"/>
          <w:b w:val="0"/>
          <w:bCs w:val="0"/>
          <w:i w:val="0"/>
          <w:iCs w:val="0"/>
          <w:sz w:val="22"/>
          <w:szCs w:val="22"/>
        </w:rPr>
        <w:t xml:space="preserve">: </w:t>
      </w:r>
      <w:r w:rsidRPr="00A579F1">
        <w:rPr>
          <w:rFonts w:ascii="Open Sans" w:hAnsi="Open Sans" w:cs="Open Sans"/>
        </w:rPr>
        <w:t>Clergy participate in and are accountable for their spiritual and theological formation as well as leadership development. Clergy and laity are well-formed spiritually, theologically, and in leadership in support of their respective roles.</w:t>
      </w:r>
    </w:p>
    <w:p w14:paraId="085018B0" w14:textId="77777777" w:rsidR="00A8247B" w:rsidRPr="00A579F1" w:rsidRDefault="00A8247B" w:rsidP="00A8247B">
      <w:pPr>
        <w:rPr>
          <w:rFonts w:ascii="Open Sans" w:hAnsi="Open Sans" w:cs="Open Sans"/>
          <w:sz w:val="20"/>
          <w:szCs w:val="20"/>
        </w:rPr>
      </w:pPr>
      <w:r w:rsidRPr="00A579F1">
        <w:rPr>
          <w:rFonts w:ascii="Open Sans" w:hAnsi="Open Sans" w:cs="Open Sans"/>
          <w:sz w:val="20"/>
          <w:szCs w:val="20"/>
        </w:rPr>
        <w:br w:type="page"/>
      </w:r>
    </w:p>
    <w:p w14:paraId="03CFD695" w14:textId="6C884089" w:rsidR="00A8247B" w:rsidRPr="00A579F1" w:rsidRDefault="00D10BD6" w:rsidP="00A8247B">
      <w:pPr>
        <w:rPr>
          <w:rFonts w:ascii="Open Sans" w:hAnsi="Open Sans" w:cs="Open Sans"/>
          <w:i/>
          <w:iCs/>
        </w:rPr>
      </w:pPr>
      <w:r w:rsidRPr="00A579F1">
        <w:rPr>
          <w:rFonts w:ascii="Open Sans" w:hAnsi="Open Sans" w:cs="Open Sans"/>
          <w:i/>
          <w:iCs/>
        </w:rPr>
        <w:lastRenderedPageBreak/>
        <w:t>LEADERSHIP</w:t>
      </w:r>
    </w:p>
    <w:tbl>
      <w:tblPr>
        <w:tblStyle w:val="TableGrid"/>
        <w:tblW w:w="13405" w:type="dxa"/>
        <w:tblLook w:val="04A0" w:firstRow="1" w:lastRow="0" w:firstColumn="1" w:lastColumn="0" w:noHBand="0" w:noVBand="1"/>
      </w:tblPr>
      <w:tblGrid>
        <w:gridCol w:w="1714"/>
        <w:gridCol w:w="3897"/>
        <w:gridCol w:w="3897"/>
        <w:gridCol w:w="3897"/>
      </w:tblGrid>
      <w:tr w:rsidR="00A8247B" w:rsidRPr="00A579F1" w14:paraId="4DAE0F32" w14:textId="77777777" w:rsidTr="007D2806">
        <w:tc>
          <w:tcPr>
            <w:tcW w:w="1714" w:type="dxa"/>
          </w:tcPr>
          <w:p w14:paraId="5767BFE9" w14:textId="77777777" w:rsidR="00A8247B" w:rsidRPr="00A579F1" w:rsidRDefault="00A8247B" w:rsidP="001746D1">
            <w:pPr>
              <w:jc w:val="center"/>
              <w:rPr>
                <w:rFonts w:ascii="Open Sans" w:hAnsi="Open Sans" w:cs="Open Sans"/>
                <w:b/>
                <w:bCs/>
              </w:rPr>
            </w:pPr>
            <w:r w:rsidRPr="00A579F1">
              <w:rPr>
                <w:rFonts w:ascii="Open Sans" w:hAnsi="Open Sans" w:cs="Open Sans"/>
                <w:b/>
                <w:bCs/>
              </w:rPr>
              <w:t>Vision Point</w:t>
            </w:r>
          </w:p>
        </w:tc>
        <w:tc>
          <w:tcPr>
            <w:tcW w:w="3897" w:type="dxa"/>
          </w:tcPr>
          <w:p w14:paraId="423A26CF" w14:textId="77777777" w:rsidR="00A8247B" w:rsidRPr="00A579F1" w:rsidRDefault="00A8247B" w:rsidP="001746D1">
            <w:pPr>
              <w:jc w:val="center"/>
              <w:rPr>
                <w:rFonts w:ascii="Open Sans" w:hAnsi="Open Sans" w:cs="Open Sans"/>
                <w:b/>
                <w:bCs/>
              </w:rPr>
            </w:pPr>
            <w:r w:rsidRPr="00A579F1">
              <w:rPr>
                <w:rFonts w:ascii="Open Sans" w:hAnsi="Open Sans" w:cs="Open Sans"/>
                <w:b/>
                <w:bCs/>
              </w:rPr>
              <w:t>Current Situation</w:t>
            </w:r>
          </w:p>
        </w:tc>
        <w:tc>
          <w:tcPr>
            <w:tcW w:w="3897" w:type="dxa"/>
          </w:tcPr>
          <w:p w14:paraId="4BEFB2E2" w14:textId="77777777" w:rsidR="00A8247B" w:rsidRPr="00A579F1" w:rsidRDefault="00A8247B" w:rsidP="001746D1">
            <w:pPr>
              <w:jc w:val="center"/>
              <w:rPr>
                <w:rFonts w:ascii="Open Sans" w:hAnsi="Open Sans" w:cs="Open Sans"/>
                <w:b/>
                <w:bCs/>
              </w:rPr>
            </w:pPr>
            <w:r w:rsidRPr="00A579F1">
              <w:rPr>
                <w:rFonts w:ascii="Open Sans" w:hAnsi="Open Sans" w:cs="Open Sans"/>
                <w:b/>
                <w:bCs/>
              </w:rPr>
              <w:t>What Doing Well/Do More</w:t>
            </w:r>
          </w:p>
        </w:tc>
        <w:tc>
          <w:tcPr>
            <w:tcW w:w="3897" w:type="dxa"/>
          </w:tcPr>
          <w:p w14:paraId="45AE6038" w14:textId="77777777" w:rsidR="00A8247B" w:rsidRPr="00A579F1" w:rsidRDefault="00A8247B" w:rsidP="001746D1">
            <w:pPr>
              <w:jc w:val="center"/>
              <w:rPr>
                <w:rFonts w:ascii="Open Sans" w:hAnsi="Open Sans" w:cs="Open Sans"/>
                <w:b/>
                <w:bCs/>
              </w:rPr>
            </w:pPr>
            <w:r w:rsidRPr="00A579F1">
              <w:rPr>
                <w:rFonts w:ascii="Open Sans" w:hAnsi="Open Sans" w:cs="Open Sans"/>
                <w:b/>
                <w:bCs/>
              </w:rPr>
              <w:t>Replicate from Others</w:t>
            </w:r>
          </w:p>
        </w:tc>
      </w:tr>
      <w:tr w:rsidR="00A8247B" w:rsidRPr="00A579F1" w14:paraId="348F0BF2" w14:textId="77777777" w:rsidTr="007D2806">
        <w:trPr>
          <w:trHeight w:val="1022"/>
        </w:trPr>
        <w:tc>
          <w:tcPr>
            <w:tcW w:w="1714" w:type="dxa"/>
          </w:tcPr>
          <w:p w14:paraId="2989DC9D" w14:textId="3F0D1EFA" w:rsidR="00A8247B" w:rsidRPr="00A579F1" w:rsidRDefault="0005489C" w:rsidP="001746D1">
            <w:pPr>
              <w:rPr>
                <w:rFonts w:ascii="Open Sans" w:hAnsi="Open Sans" w:cs="Open Sans"/>
              </w:rPr>
            </w:pPr>
            <w:r w:rsidRPr="00A579F1">
              <w:rPr>
                <w:rFonts w:ascii="Open Sans" w:hAnsi="Open Sans" w:cs="Open Sans"/>
                <w:b/>
                <w:bCs/>
              </w:rPr>
              <w:t>Pastor</w:t>
            </w:r>
          </w:p>
        </w:tc>
        <w:tc>
          <w:tcPr>
            <w:tcW w:w="3897" w:type="dxa"/>
          </w:tcPr>
          <w:p w14:paraId="28E138A5" w14:textId="77777777" w:rsidR="00A8247B" w:rsidRPr="00A579F1" w:rsidRDefault="00A8247B" w:rsidP="001746D1">
            <w:pPr>
              <w:rPr>
                <w:rFonts w:ascii="Open Sans" w:hAnsi="Open Sans" w:cs="Open Sans"/>
              </w:rPr>
            </w:pPr>
          </w:p>
          <w:p w14:paraId="6346E1F7" w14:textId="77777777" w:rsidR="00A8247B" w:rsidRPr="00A579F1" w:rsidRDefault="00A8247B" w:rsidP="001746D1">
            <w:pPr>
              <w:rPr>
                <w:rFonts w:ascii="Open Sans" w:hAnsi="Open Sans" w:cs="Open Sans"/>
              </w:rPr>
            </w:pPr>
          </w:p>
        </w:tc>
        <w:tc>
          <w:tcPr>
            <w:tcW w:w="3897" w:type="dxa"/>
          </w:tcPr>
          <w:p w14:paraId="31579A45" w14:textId="77777777" w:rsidR="00A8247B" w:rsidRPr="00A579F1" w:rsidRDefault="00A8247B" w:rsidP="001746D1">
            <w:pPr>
              <w:rPr>
                <w:rFonts w:ascii="Open Sans" w:hAnsi="Open Sans" w:cs="Open Sans"/>
              </w:rPr>
            </w:pPr>
          </w:p>
        </w:tc>
        <w:tc>
          <w:tcPr>
            <w:tcW w:w="3897" w:type="dxa"/>
          </w:tcPr>
          <w:p w14:paraId="08C6253B" w14:textId="77777777" w:rsidR="00A8247B" w:rsidRPr="00A579F1" w:rsidRDefault="00A8247B" w:rsidP="001746D1">
            <w:pPr>
              <w:rPr>
                <w:rFonts w:ascii="Open Sans" w:hAnsi="Open Sans" w:cs="Open Sans"/>
              </w:rPr>
            </w:pPr>
          </w:p>
        </w:tc>
      </w:tr>
      <w:tr w:rsidR="00A8247B" w:rsidRPr="00A579F1" w14:paraId="54A3236E" w14:textId="77777777" w:rsidTr="007D2806">
        <w:trPr>
          <w:trHeight w:val="1022"/>
        </w:trPr>
        <w:tc>
          <w:tcPr>
            <w:tcW w:w="1714" w:type="dxa"/>
          </w:tcPr>
          <w:p w14:paraId="6ECA0FA3" w14:textId="432403D5" w:rsidR="00A8247B" w:rsidRPr="00A579F1" w:rsidRDefault="0005489C" w:rsidP="001746D1">
            <w:pPr>
              <w:rPr>
                <w:rFonts w:ascii="Open Sans" w:hAnsi="Open Sans" w:cs="Open Sans"/>
              </w:rPr>
            </w:pPr>
            <w:r w:rsidRPr="00A579F1">
              <w:rPr>
                <w:rFonts w:ascii="Open Sans" w:hAnsi="Open Sans" w:cs="Open Sans"/>
                <w:b/>
                <w:bCs/>
              </w:rPr>
              <w:t>Unified</w:t>
            </w:r>
          </w:p>
        </w:tc>
        <w:tc>
          <w:tcPr>
            <w:tcW w:w="3897" w:type="dxa"/>
          </w:tcPr>
          <w:p w14:paraId="58C6E06A" w14:textId="77777777" w:rsidR="00A8247B" w:rsidRPr="00A579F1" w:rsidRDefault="00A8247B" w:rsidP="001746D1">
            <w:pPr>
              <w:rPr>
                <w:rFonts w:ascii="Open Sans" w:hAnsi="Open Sans" w:cs="Open Sans"/>
              </w:rPr>
            </w:pPr>
          </w:p>
          <w:p w14:paraId="609C3A9E" w14:textId="77777777" w:rsidR="00A8247B" w:rsidRPr="00A579F1" w:rsidRDefault="00A8247B" w:rsidP="001746D1">
            <w:pPr>
              <w:rPr>
                <w:rFonts w:ascii="Open Sans" w:hAnsi="Open Sans" w:cs="Open Sans"/>
              </w:rPr>
            </w:pPr>
          </w:p>
          <w:p w14:paraId="64819FC1" w14:textId="77777777" w:rsidR="00A8247B" w:rsidRPr="00A579F1" w:rsidRDefault="00A8247B" w:rsidP="001746D1">
            <w:pPr>
              <w:rPr>
                <w:rFonts w:ascii="Open Sans" w:hAnsi="Open Sans" w:cs="Open Sans"/>
              </w:rPr>
            </w:pPr>
          </w:p>
        </w:tc>
        <w:tc>
          <w:tcPr>
            <w:tcW w:w="3897" w:type="dxa"/>
          </w:tcPr>
          <w:p w14:paraId="5BDA9F94" w14:textId="77777777" w:rsidR="00A8247B" w:rsidRPr="00A579F1" w:rsidRDefault="00A8247B" w:rsidP="001746D1">
            <w:pPr>
              <w:rPr>
                <w:rFonts w:ascii="Open Sans" w:hAnsi="Open Sans" w:cs="Open Sans"/>
              </w:rPr>
            </w:pPr>
          </w:p>
        </w:tc>
        <w:tc>
          <w:tcPr>
            <w:tcW w:w="3897" w:type="dxa"/>
          </w:tcPr>
          <w:p w14:paraId="6D28E341" w14:textId="77777777" w:rsidR="00A8247B" w:rsidRPr="00A579F1" w:rsidRDefault="00A8247B" w:rsidP="001746D1">
            <w:pPr>
              <w:rPr>
                <w:rFonts w:ascii="Open Sans" w:hAnsi="Open Sans" w:cs="Open Sans"/>
              </w:rPr>
            </w:pPr>
          </w:p>
        </w:tc>
      </w:tr>
      <w:tr w:rsidR="00A8247B" w:rsidRPr="00A579F1" w14:paraId="7F02EB7D" w14:textId="77777777" w:rsidTr="007D2806">
        <w:trPr>
          <w:trHeight w:val="1022"/>
        </w:trPr>
        <w:tc>
          <w:tcPr>
            <w:tcW w:w="1714" w:type="dxa"/>
          </w:tcPr>
          <w:p w14:paraId="119325AE" w14:textId="52C5E16E" w:rsidR="00A8247B" w:rsidRPr="00A579F1" w:rsidRDefault="0023338D" w:rsidP="001746D1">
            <w:pPr>
              <w:rPr>
                <w:rFonts w:ascii="Open Sans" w:hAnsi="Open Sans" w:cs="Open Sans"/>
              </w:rPr>
            </w:pPr>
            <w:r w:rsidRPr="00A579F1">
              <w:rPr>
                <w:rFonts w:ascii="Open Sans" w:hAnsi="Open Sans" w:cs="Open Sans"/>
                <w:b/>
                <w:bCs/>
              </w:rPr>
              <w:t>Deacons</w:t>
            </w:r>
          </w:p>
        </w:tc>
        <w:tc>
          <w:tcPr>
            <w:tcW w:w="3897" w:type="dxa"/>
          </w:tcPr>
          <w:p w14:paraId="55193B35" w14:textId="77777777" w:rsidR="00A8247B" w:rsidRPr="00A579F1" w:rsidRDefault="00A8247B" w:rsidP="001746D1">
            <w:pPr>
              <w:rPr>
                <w:rFonts w:ascii="Open Sans" w:hAnsi="Open Sans" w:cs="Open Sans"/>
              </w:rPr>
            </w:pPr>
          </w:p>
          <w:p w14:paraId="44014688" w14:textId="77777777" w:rsidR="00A8247B" w:rsidRPr="00A579F1" w:rsidRDefault="00A8247B" w:rsidP="001746D1">
            <w:pPr>
              <w:rPr>
                <w:rFonts w:ascii="Open Sans" w:hAnsi="Open Sans" w:cs="Open Sans"/>
              </w:rPr>
            </w:pPr>
          </w:p>
          <w:p w14:paraId="7FFBA6EB" w14:textId="77777777" w:rsidR="00A8247B" w:rsidRPr="00A579F1" w:rsidRDefault="00A8247B" w:rsidP="001746D1">
            <w:pPr>
              <w:rPr>
                <w:rFonts w:ascii="Open Sans" w:hAnsi="Open Sans" w:cs="Open Sans"/>
              </w:rPr>
            </w:pPr>
          </w:p>
        </w:tc>
        <w:tc>
          <w:tcPr>
            <w:tcW w:w="3897" w:type="dxa"/>
          </w:tcPr>
          <w:p w14:paraId="743F8B91" w14:textId="77777777" w:rsidR="00A8247B" w:rsidRPr="00A579F1" w:rsidRDefault="00A8247B" w:rsidP="001746D1">
            <w:pPr>
              <w:rPr>
                <w:rFonts w:ascii="Open Sans" w:hAnsi="Open Sans" w:cs="Open Sans"/>
              </w:rPr>
            </w:pPr>
          </w:p>
        </w:tc>
        <w:tc>
          <w:tcPr>
            <w:tcW w:w="3897" w:type="dxa"/>
          </w:tcPr>
          <w:p w14:paraId="44DA1FCE" w14:textId="77777777" w:rsidR="00A8247B" w:rsidRPr="00A579F1" w:rsidRDefault="00A8247B" w:rsidP="001746D1">
            <w:pPr>
              <w:rPr>
                <w:rFonts w:ascii="Open Sans" w:hAnsi="Open Sans" w:cs="Open Sans"/>
              </w:rPr>
            </w:pPr>
          </w:p>
        </w:tc>
      </w:tr>
      <w:tr w:rsidR="00A8247B" w:rsidRPr="00A579F1" w14:paraId="77EBD404" w14:textId="77777777" w:rsidTr="007D2806">
        <w:trPr>
          <w:trHeight w:val="1022"/>
        </w:trPr>
        <w:tc>
          <w:tcPr>
            <w:tcW w:w="1714" w:type="dxa"/>
          </w:tcPr>
          <w:p w14:paraId="2E110975" w14:textId="486F6811" w:rsidR="00A8247B" w:rsidRPr="00A579F1" w:rsidRDefault="000C5A8A" w:rsidP="001746D1">
            <w:pPr>
              <w:rPr>
                <w:rFonts w:ascii="Open Sans" w:hAnsi="Open Sans" w:cs="Open Sans"/>
                <w:b/>
                <w:bCs/>
              </w:rPr>
            </w:pPr>
            <w:r w:rsidRPr="00A579F1">
              <w:rPr>
                <w:rFonts w:ascii="Open Sans" w:hAnsi="Open Sans" w:cs="Open Sans"/>
                <w:b/>
                <w:bCs/>
              </w:rPr>
              <w:t>Health &amp; Wellbeing</w:t>
            </w:r>
          </w:p>
        </w:tc>
        <w:tc>
          <w:tcPr>
            <w:tcW w:w="3897" w:type="dxa"/>
          </w:tcPr>
          <w:p w14:paraId="5EA48879" w14:textId="77777777" w:rsidR="00A8247B" w:rsidRPr="00A579F1" w:rsidRDefault="00A8247B" w:rsidP="001746D1">
            <w:pPr>
              <w:rPr>
                <w:rFonts w:ascii="Open Sans" w:hAnsi="Open Sans" w:cs="Open Sans"/>
              </w:rPr>
            </w:pPr>
          </w:p>
          <w:p w14:paraId="691461EC" w14:textId="77777777" w:rsidR="00A8247B" w:rsidRPr="00A579F1" w:rsidRDefault="00A8247B" w:rsidP="001746D1">
            <w:pPr>
              <w:rPr>
                <w:rFonts w:ascii="Open Sans" w:hAnsi="Open Sans" w:cs="Open Sans"/>
              </w:rPr>
            </w:pPr>
          </w:p>
          <w:p w14:paraId="4DFD7E04" w14:textId="77777777" w:rsidR="00A8247B" w:rsidRPr="00A579F1" w:rsidRDefault="00A8247B" w:rsidP="001746D1">
            <w:pPr>
              <w:rPr>
                <w:rFonts w:ascii="Open Sans" w:hAnsi="Open Sans" w:cs="Open Sans"/>
              </w:rPr>
            </w:pPr>
          </w:p>
        </w:tc>
        <w:tc>
          <w:tcPr>
            <w:tcW w:w="3897" w:type="dxa"/>
          </w:tcPr>
          <w:p w14:paraId="10D82CC8" w14:textId="77777777" w:rsidR="00A8247B" w:rsidRPr="00A579F1" w:rsidRDefault="00A8247B" w:rsidP="001746D1">
            <w:pPr>
              <w:rPr>
                <w:rFonts w:ascii="Open Sans" w:hAnsi="Open Sans" w:cs="Open Sans"/>
              </w:rPr>
            </w:pPr>
          </w:p>
        </w:tc>
        <w:tc>
          <w:tcPr>
            <w:tcW w:w="3897" w:type="dxa"/>
          </w:tcPr>
          <w:p w14:paraId="503AB984" w14:textId="77777777" w:rsidR="00A8247B" w:rsidRPr="00A579F1" w:rsidRDefault="00A8247B" w:rsidP="001746D1">
            <w:pPr>
              <w:rPr>
                <w:rFonts w:ascii="Open Sans" w:hAnsi="Open Sans" w:cs="Open Sans"/>
              </w:rPr>
            </w:pPr>
          </w:p>
        </w:tc>
      </w:tr>
      <w:tr w:rsidR="00A8247B" w:rsidRPr="00A579F1" w14:paraId="50ECF1F5" w14:textId="77777777" w:rsidTr="007D2806">
        <w:trPr>
          <w:trHeight w:val="1022"/>
        </w:trPr>
        <w:tc>
          <w:tcPr>
            <w:tcW w:w="1714" w:type="dxa"/>
          </w:tcPr>
          <w:p w14:paraId="2D31A034" w14:textId="524BCADE" w:rsidR="00A8247B" w:rsidRPr="00A579F1" w:rsidRDefault="00A8787B" w:rsidP="001746D1">
            <w:pPr>
              <w:rPr>
                <w:rFonts w:ascii="Open Sans" w:hAnsi="Open Sans" w:cs="Open Sans"/>
                <w:b/>
                <w:bCs/>
              </w:rPr>
            </w:pPr>
            <w:r w:rsidRPr="00A579F1">
              <w:rPr>
                <w:rFonts w:ascii="Open Sans" w:hAnsi="Open Sans" w:cs="Open Sans"/>
                <w:b/>
                <w:bCs/>
              </w:rPr>
              <w:t>Co-responsibility</w:t>
            </w:r>
          </w:p>
        </w:tc>
        <w:tc>
          <w:tcPr>
            <w:tcW w:w="3897" w:type="dxa"/>
          </w:tcPr>
          <w:p w14:paraId="63DBC361" w14:textId="77777777" w:rsidR="00A8247B" w:rsidRPr="00A579F1" w:rsidRDefault="00A8247B" w:rsidP="001746D1">
            <w:pPr>
              <w:rPr>
                <w:rFonts w:ascii="Open Sans" w:hAnsi="Open Sans" w:cs="Open Sans"/>
              </w:rPr>
            </w:pPr>
          </w:p>
          <w:p w14:paraId="00E34DF0" w14:textId="77777777" w:rsidR="00A8247B" w:rsidRPr="00A579F1" w:rsidRDefault="00A8247B" w:rsidP="001746D1">
            <w:pPr>
              <w:rPr>
                <w:rFonts w:ascii="Open Sans" w:hAnsi="Open Sans" w:cs="Open Sans"/>
              </w:rPr>
            </w:pPr>
          </w:p>
          <w:p w14:paraId="2B31A0AB" w14:textId="77777777" w:rsidR="00A8247B" w:rsidRPr="00A579F1" w:rsidRDefault="00A8247B" w:rsidP="001746D1">
            <w:pPr>
              <w:rPr>
                <w:rFonts w:ascii="Open Sans" w:hAnsi="Open Sans" w:cs="Open Sans"/>
              </w:rPr>
            </w:pPr>
          </w:p>
        </w:tc>
        <w:tc>
          <w:tcPr>
            <w:tcW w:w="3897" w:type="dxa"/>
          </w:tcPr>
          <w:p w14:paraId="29ED879B" w14:textId="77777777" w:rsidR="00A8247B" w:rsidRPr="00A579F1" w:rsidRDefault="00A8247B" w:rsidP="001746D1">
            <w:pPr>
              <w:rPr>
                <w:rFonts w:ascii="Open Sans" w:hAnsi="Open Sans" w:cs="Open Sans"/>
              </w:rPr>
            </w:pPr>
          </w:p>
        </w:tc>
        <w:tc>
          <w:tcPr>
            <w:tcW w:w="3897" w:type="dxa"/>
          </w:tcPr>
          <w:p w14:paraId="18780F3A" w14:textId="77777777" w:rsidR="00A8247B" w:rsidRPr="00A579F1" w:rsidRDefault="00A8247B" w:rsidP="001746D1">
            <w:pPr>
              <w:rPr>
                <w:rFonts w:ascii="Open Sans" w:hAnsi="Open Sans" w:cs="Open Sans"/>
              </w:rPr>
            </w:pPr>
          </w:p>
        </w:tc>
      </w:tr>
      <w:tr w:rsidR="00A8247B" w:rsidRPr="00A579F1" w14:paraId="0B34D70D" w14:textId="77777777" w:rsidTr="007D2806">
        <w:trPr>
          <w:trHeight w:val="1022"/>
        </w:trPr>
        <w:tc>
          <w:tcPr>
            <w:tcW w:w="1714" w:type="dxa"/>
          </w:tcPr>
          <w:p w14:paraId="2D0B29F2" w14:textId="6E4AA35F" w:rsidR="00A8247B" w:rsidRPr="00A579F1" w:rsidRDefault="00D905D8" w:rsidP="001746D1">
            <w:pPr>
              <w:rPr>
                <w:rFonts w:ascii="Open Sans" w:hAnsi="Open Sans" w:cs="Open Sans"/>
                <w:b/>
                <w:bCs/>
              </w:rPr>
            </w:pPr>
            <w:r w:rsidRPr="00A579F1">
              <w:rPr>
                <w:rFonts w:ascii="Open Sans" w:hAnsi="Open Sans" w:cs="Open Sans"/>
                <w:b/>
                <w:bCs/>
              </w:rPr>
              <w:t>Leadership</w:t>
            </w:r>
          </w:p>
        </w:tc>
        <w:tc>
          <w:tcPr>
            <w:tcW w:w="3897" w:type="dxa"/>
          </w:tcPr>
          <w:p w14:paraId="2054F44B" w14:textId="77777777" w:rsidR="00A8247B" w:rsidRPr="00A579F1" w:rsidRDefault="00A8247B" w:rsidP="001746D1">
            <w:pPr>
              <w:rPr>
                <w:rFonts w:ascii="Open Sans" w:hAnsi="Open Sans" w:cs="Open Sans"/>
              </w:rPr>
            </w:pPr>
          </w:p>
          <w:p w14:paraId="762CB0BE" w14:textId="77777777" w:rsidR="00A8247B" w:rsidRPr="00A579F1" w:rsidRDefault="00A8247B" w:rsidP="001746D1">
            <w:pPr>
              <w:rPr>
                <w:rFonts w:ascii="Open Sans" w:hAnsi="Open Sans" w:cs="Open Sans"/>
              </w:rPr>
            </w:pPr>
          </w:p>
        </w:tc>
        <w:tc>
          <w:tcPr>
            <w:tcW w:w="3897" w:type="dxa"/>
          </w:tcPr>
          <w:p w14:paraId="2B855E83" w14:textId="77777777" w:rsidR="00A8247B" w:rsidRPr="00A579F1" w:rsidRDefault="00A8247B" w:rsidP="001746D1">
            <w:pPr>
              <w:rPr>
                <w:rFonts w:ascii="Open Sans" w:hAnsi="Open Sans" w:cs="Open Sans"/>
              </w:rPr>
            </w:pPr>
          </w:p>
        </w:tc>
        <w:tc>
          <w:tcPr>
            <w:tcW w:w="3897" w:type="dxa"/>
          </w:tcPr>
          <w:p w14:paraId="36879A3D" w14:textId="77777777" w:rsidR="00A8247B" w:rsidRPr="00A579F1" w:rsidRDefault="00A8247B" w:rsidP="001746D1">
            <w:pPr>
              <w:rPr>
                <w:rFonts w:ascii="Open Sans" w:hAnsi="Open Sans" w:cs="Open Sans"/>
              </w:rPr>
            </w:pPr>
          </w:p>
        </w:tc>
      </w:tr>
      <w:tr w:rsidR="00A8247B" w:rsidRPr="00A579F1" w14:paraId="10991D50" w14:textId="77777777" w:rsidTr="007D2806">
        <w:trPr>
          <w:trHeight w:val="1022"/>
        </w:trPr>
        <w:tc>
          <w:tcPr>
            <w:tcW w:w="1714" w:type="dxa"/>
          </w:tcPr>
          <w:p w14:paraId="052ACCBE" w14:textId="02410E15" w:rsidR="00A8247B" w:rsidRPr="00A579F1" w:rsidRDefault="007D2806" w:rsidP="001746D1">
            <w:pPr>
              <w:rPr>
                <w:rFonts w:ascii="Open Sans" w:hAnsi="Open Sans" w:cs="Open Sans"/>
                <w:b/>
                <w:bCs/>
              </w:rPr>
            </w:pPr>
            <w:r w:rsidRPr="00A579F1">
              <w:rPr>
                <w:rFonts w:ascii="Open Sans" w:hAnsi="Open Sans" w:cs="Open Sans"/>
                <w:b/>
                <w:bCs/>
              </w:rPr>
              <w:t>Formation</w:t>
            </w:r>
          </w:p>
        </w:tc>
        <w:tc>
          <w:tcPr>
            <w:tcW w:w="3897" w:type="dxa"/>
          </w:tcPr>
          <w:p w14:paraId="55FD3F48" w14:textId="77777777" w:rsidR="00A8247B" w:rsidRPr="00A579F1" w:rsidRDefault="00A8247B" w:rsidP="001746D1">
            <w:pPr>
              <w:rPr>
                <w:rFonts w:ascii="Open Sans" w:hAnsi="Open Sans" w:cs="Open Sans"/>
              </w:rPr>
            </w:pPr>
          </w:p>
        </w:tc>
        <w:tc>
          <w:tcPr>
            <w:tcW w:w="3897" w:type="dxa"/>
          </w:tcPr>
          <w:p w14:paraId="6F719814" w14:textId="77777777" w:rsidR="00A8247B" w:rsidRPr="00A579F1" w:rsidRDefault="00A8247B" w:rsidP="001746D1">
            <w:pPr>
              <w:rPr>
                <w:rFonts w:ascii="Open Sans" w:hAnsi="Open Sans" w:cs="Open Sans"/>
              </w:rPr>
            </w:pPr>
          </w:p>
        </w:tc>
        <w:tc>
          <w:tcPr>
            <w:tcW w:w="3897" w:type="dxa"/>
          </w:tcPr>
          <w:p w14:paraId="73E418D2" w14:textId="77777777" w:rsidR="00A8247B" w:rsidRPr="00A579F1" w:rsidRDefault="00A8247B" w:rsidP="001746D1">
            <w:pPr>
              <w:rPr>
                <w:rFonts w:ascii="Open Sans" w:hAnsi="Open Sans" w:cs="Open Sans"/>
              </w:rPr>
            </w:pPr>
          </w:p>
        </w:tc>
      </w:tr>
    </w:tbl>
    <w:p w14:paraId="2B447459" w14:textId="4DABFADB" w:rsidR="007D2806" w:rsidRPr="00A579F1" w:rsidRDefault="007D2806" w:rsidP="00A8247B">
      <w:pPr>
        <w:rPr>
          <w:rFonts w:ascii="Open Sans" w:hAnsi="Open Sans" w:cs="Open Sans"/>
          <w:sz w:val="20"/>
          <w:szCs w:val="20"/>
        </w:rPr>
      </w:pPr>
    </w:p>
    <w:p w14:paraId="24D655F2" w14:textId="35333214" w:rsidR="00A8247B" w:rsidRPr="00A579F1" w:rsidRDefault="007D2806" w:rsidP="00A8247B">
      <w:pPr>
        <w:rPr>
          <w:rFonts w:ascii="Open Sans" w:hAnsi="Open Sans" w:cs="Open Sans"/>
          <w:sz w:val="20"/>
          <w:szCs w:val="20"/>
        </w:rPr>
      </w:pPr>
      <w:r w:rsidRPr="00A579F1">
        <w:rPr>
          <w:rFonts w:ascii="Open Sans" w:hAnsi="Open Sans" w:cs="Open Sans"/>
          <w:sz w:val="20"/>
          <w:szCs w:val="20"/>
        </w:rPr>
        <w:br w:type="page"/>
      </w:r>
    </w:p>
    <w:p w14:paraId="14A3DAB0" w14:textId="474AA766" w:rsidR="00A8247B" w:rsidRPr="00A579F1" w:rsidRDefault="00EE3AB9" w:rsidP="00A8247B">
      <w:pPr>
        <w:spacing w:after="0"/>
        <w:rPr>
          <w:rFonts w:ascii="Open Sans" w:hAnsi="Open Sans" w:cs="Open Sans"/>
          <w:sz w:val="28"/>
          <w:szCs w:val="28"/>
        </w:rPr>
      </w:pPr>
      <w:r w:rsidRPr="00014969">
        <w:rPr>
          <w:rFonts w:ascii="Open Sans" w:hAnsi="Open Sans" w:cs="Open Sans"/>
          <w:noProof/>
        </w:rPr>
        <w:lastRenderedPageBreak/>
        <w:drawing>
          <wp:anchor distT="0" distB="0" distL="114300" distR="114300" simplePos="0" relativeHeight="251658243" behindDoc="0" locked="0" layoutInCell="1" allowOverlap="1" wp14:anchorId="5484EAAC" wp14:editId="1DB22898">
            <wp:simplePos x="0" y="0"/>
            <wp:positionH relativeFrom="column">
              <wp:posOffset>0</wp:posOffset>
            </wp:positionH>
            <wp:positionV relativeFrom="paragraph">
              <wp:posOffset>0</wp:posOffset>
            </wp:positionV>
            <wp:extent cx="530352" cy="532810"/>
            <wp:effectExtent l="0" t="0" r="3175" b="635"/>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0352" cy="53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896" w:rsidRPr="00A579F1">
        <w:rPr>
          <w:rFonts w:ascii="Open Sans" w:hAnsi="Open Sans" w:cs="Open Sans"/>
          <w:sz w:val="28"/>
          <w:szCs w:val="28"/>
        </w:rPr>
        <w:t xml:space="preserve">Stewardship </w:t>
      </w:r>
      <w:r w:rsidR="00A8247B" w:rsidRPr="00A579F1">
        <w:rPr>
          <w:rFonts w:ascii="Open Sans" w:hAnsi="Open Sans" w:cs="Open Sans"/>
          <w:sz w:val="28"/>
          <w:szCs w:val="28"/>
        </w:rPr>
        <w:t xml:space="preserve">Principle </w:t>
      </w:r>
    </w:p>
    <w:p w14:paraId="6D2E5A0A" w14:textId="6BBC0A48" w:rsidR="00C94EB8" w:rsidRDefault="00C94EB8" w:rsidP="00A8247B">
      <w:pPr>
        <w:rPr>
          <w:rFonts w:ascii="Open Sans" w:hAnsi="Open Sans" w:cs="Open Sans"/>
        </w:rPr>
      </w:pPr>
      <w:r>
        <w:rPr>
          <w:rFonts w:ascii="Open Sans" w:hAnsi="Open Sans" w:cs="Open Sans"/>
          <w:noProof/>
        </w:rPr>
        <mc:AlternateContent>
          <mc:Choice Requires="wps">
            <w:drawing>
              <wp:anchor distT="0" distB="0" distL="114300" distR="114300" simplePos="0" relativeHeight="251665414" behindDoc="0" locked="0" layoutInCell="1" allowOverlap="1" wp14:anchorId="6040BEDF" wp14:editId="2A20B9D6">
                <wp:simplePos x="0" y="0"/>
                <wp:positionH relativeFrom="margin">
                  <wp:align>right</wp:align>
                </wp:positionH>
                <wp:positionV relativeFrom="paragraph">
                  <wp:posOffset>5715</wp:posOffset>
                </wp:positionV>
                <wp:extent cx="7534275" cy="609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7534275" cy="609600"/>
                        </a:xfrm>
                        <a:prstGeom prst="rect">
                          <a:avLst/>
                        </a:prstGeom>
                        <a:solidFill>
                          <a:schemeClr val="lt1"/>
                        </a:solidFill>
                        <a:ln w="6350">
                          <a:solidFill>
                            <a:prstClr val="black"/>
                          </a:solidFill>
                        </a:ln>
                      </wps:spPr>
                      <wps:txbx>
                        <w:txbxContent>
                          <w:p w14:paraId="5B0FD3C0" w14:textId="4DB0159E" w:rsidR="00C94EB8" w:rsidRPr="00BF1DB3" w:rsidRDefault="00E8107D" w:rsidP="00E8107D">
                            <w:pPr>
                              <w:rPr>
                                <w:rFonts w:ascii="Open Sans" w:hAnsi="Open Sans" w:cs="Open Sans"/>
                                <w:sz w:val="20"/>
                                <w:szCs w:val="20"/>
                              </w:rPr>
                            </w:pPr>
                            <w:r w:rsidRPr="00BF1DB3">
                              <w:rPr>
                                <w:rFonts w:ascii="Open Sans" w:hAnsi="Open Sans" w:cs="Open Sans"/>
                                <w:sz w:val="20"/>
                                <w:szCs w:val="20"/>
                              </w:rPr>
                              <w:t>Families of Parishes are communities of grateful disciples. Recognizing God’s gifts, they use their talents, skills and resources to build up the Church and live as Christ’s body in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0BEDF" id="Text Box 7" o:spid="_x0000_s1029" type="#_x0000_t202" style="position:absolute;margin-left:542.05pt;margin-top:.45pt;width:593.25pt;height:48pt;z-index:25166541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" fillcolor="white [3201]" strokeweight=".5pt">
                <v:textbox>
                  <w:txbxContent>
                    <w:p w14:paraId="5B0FD3C0" w14:textId="4DB0159E" w:rsidR="00C94EB8" w:rsidRPr="00BF1DB3" w:rsidRDefault="00E8107D" w:rsidP="00E8107D">
                      <w:pPr>
                        <w:rPr>
                          <w:rFonts w:ascii="Open Sans" w:hAnsi="Open Sans" w:cs="Open Sans"/>
                          <w:sz w:val="20"/>
                          <w:szCs w:val="20"/>
                        </w:rPr>
                      </w:pPr>
                      <w:r w:rsidRPr="00BF1DB3">
                        <w:rPr>
                          <w:rFonts w:ascii="Open Sans" w:hAnsi="Open Sans" w:cs="Open Sans"/>
                          <w:sz w:val="20"/>
                          <w:szCs w:val="20"/>
                        </w:rPr>
                        <w:t>Families of Parishes are communities of grateful disciples. Recognizing God’s gifts, they use their talents, skills and resources to build up the Church and live as Christ’s body in the world.</w:t>
                      </w:r>
                    </w:p>
                  </w:txbxContent>
                </v:textbox>
                <w10:wrap anchorx="margin"/>
              </v:shape>
            </w:pict>
          </mc:Fallback>
        </mc:AlternateContent>
      </w:r>
    </w:p>
    <w:p w14:paraId="29CF025B" w14:textId="059A2BBD" w:rsidR="00C94EB8" w:rsidRDefault="00C94EB8" w:rsidP="00A8247B">
      <w:pPr>
        <w:rPr>
          <w:rFonts w:ascii="Open Sans" w:hAnsi="Open Sans" w:cs="Open Sans"/>
        </w:rPr>
      </w:pPr>
    </w:p>
    <w:p w14:paraId="0739D73C" w14:textId="77777777" w:rsidR="00BF1DB3" w:rsidRDefault="00BF1DB3" w:rsidP="00A8247B">
      <w:pPr>
        <w:rPr>
          <w:rFonts w:ascii="Open Sans" w:hAnsi="Open Sans" w:cs="Open Sans"/>
          <w:i/>
          <w:iCs/>
        </w:rPr>
      </w:pPr>
    </w:p>
    <w:p w14:paraId="068C9A80" w14:textId="766120F2" w:rsidR="00C94EB8" w:rsidRPr="00A579F1" w:rsidRDefault="004E2DA7" w:rsidP="00A8247B">
      <w:pPr>
        <w:rPr>
          <w:rFonts w:ascii="Open Sans" w:hAnsi="Open Sans" w:cs="Open Sans"/>
        </w:rPr>
      </w:pPr>
      <w:r w:rsidRPr="00A579F1">
        <w:rPr>
          <w:rFonts w:ascii="Open Sans" w:hAnsi="Open Sans" w:cs="Open Sans"/>
          <w:i/>
          <w:iCs/>
        </w:rPr>
        <w:t>Vision Points</w:t>
      </w:r>
      <w:r w:rsidRPr="00A579F1">
        <w:rPr>
          <w:rFonts w:ascii="Open Sans" w:hAnsi="Open Sans" w:cs="Open Sans"/>
        </w:rPr>
        <w:t>:</w:t>
      </w:r>
    </w:p>
    <w:p w14:paraId="29A37F9B" w14:textId="77777777" w:rsidR="007B13C5" w:rsidRPr="00A579F1" w:rsidRDefault="007B13C5" w:rsidP="007B13C5">
      <w:pPr>
        <w:rPr>
          <w:rFonts w:ascii="Open Sans" w:hAnsi="Open Sans" w:cs="Open Sans"/>
        </w:rPr>
      </w:pPr>
      <w:r w:rsidRPr="00A579F1">
        <w:rPr>
          <w:rStyle w:val="A2"/>
          <w:rFonts w:ascii="Open Sans" w:hAnsi="Open Sans" w:cs="Open Sans"/>
          <w:i w:val="0"/>
          <w:iCs w:val="0"/>
          <w:sz w:val="22"/>
          <w:szCs w:val="22"/>
        </w:rPr>
        <w:t xml:space="preserve">Everyday Stewardship &amp; Vocation: </w:t>
      </w:r>
      <w:r w:rsidRPr="00A579F1">
        <w:rPr>
          <w:rFonts w:ascii="Open Sans" w:hAnsi="Open Sans" w:cs="Open Sans"/>
        </w:rPr>
        <w:t xml:space="preserve">The Family of Parishes forms people to hear and respond to God’s call in their lives – from the individual moments of each day to their overall purpose of living out their vocation. </w:t>
      </w:r>
    </w:p>
    <w:p w14:paraId="00632B50" w14:textId="77777777" w:rsidR="007B13C5" w:rsidRPr="00A579F1" w:rsidRDefault="007B13C5" w:rsidP="007B13C5">
      <w:pPr>
        <w:rPr>
          <w:rFonts w:ascii="Open Sans" w:hAnsi="Open Sans" w:cs="Open Sans"/>
        </w:rPr>
      </w:pPr>
      <w:r w:rsidRPr="00A579F1">
        <w:rPr>
          <w:rStyle w:val="A2"/>
          <w:rFonts w:ascii="Open Sans" w:hAnsi="Open Sans" w:cs="Open Sans"/>
          <w:i w:val="0"/>
          <w:iCs w:val="0"/>
          <w:sz w:val="22"/>
          <w:szCs w:val="22"/>
        </w:rPr>
        <w:t xml:space="preserve">Way of Life: </w:t>
      </w:r>
      <w:r w:rsidRPr="00A579F1">
        <w:rPr>
          <w:rFonts w:ascii="Open Sans" w:hAnsi="Open Sans" w:cs="Open Sans"/>
        </w:rPr>
        <w:t xml:space="preserve">More than a program or once a year report to the parish, stewardship is fostered as a spiritual way of life and becomes an expression of discipleship. </w:t>
      </w:r>
    </w:p>
    <w:p w14:paraId="778152E8" w14:textId="77777777" w:rsidR="007B13C5" w:rsidRPr="00A579F1" w:rsidRDefault="007B13C5" w:rsidP="007B13C5">
      <w:pPr>
        <w:rPr>
          <w:rFonts w:ascii="Open Sans" w:hAnsi="Open Sans" w:cs="Open Sans"/>
        </w:rPr>
      </w:pPr>
      <w:r w:rsidRPr="00A579F1">
        <w:rPr>
          <w:rStyle w:val="A2"/>
          <w:rFonts w:ascii="Open Sans" w:hAnsi="Open Sans" w:cs="Open Sans"/>
          <w:i w:val="0"/>
          <w:iCs w:val="0"/>
          <w:sz w:val="22"/>
          <w:szCs w:val="22"/>
        </w:rPr>
        <w:t xml:space="preserve">Gratitude &amp; Giving: </w:t>
      </w:r>
      <w:r w:rsidRPr="00A579F1">
        <w:rPr>
          <w:rFonts w:ascii="Open Sans" w:hAnsi="Open Sans" w:cs="Open Sans"/>
        </w:rPr>
        <w:t xml:space="preserve">Parishioners are formed as disciples who grow in gratitude and become willing to share their time, talents, faith, and resources within the parish and beyond it. </w:t>
      </w:r>
    </w:p>
    <w:p w14:paraId="37568CFD" w14:textId="77777777" w:rsidR="007B13C5" w:rsidRPr="00A579F1" w:rsidRDefault="007B13C5" w:rsidP="007B13C5">
      <w:pPr>
        <w:rPr>
          <w:rFonts w:ascii="Open Sans" w:hAnsi="Open Sans" w:cs="Open Sans"/>
        </w:rPr>
      </w:pPr>
      <w:r w:rsidRPr="00A579F1">
        <w:rPr>
          <w:rStyle w:val="A2"/>
          <w:rFonts w:ascii="Open Sans" w:hAnsi="Open Sans" w:cs="Open Sans"/>
          <w:i w:val="0"/>
          <w:iCs w:val="0"/>
          <w:sz w:val="22"/>
          <w:szCs w:val="22"/>
        </w:rPr>
        <w:t xml:space="preserve">Invitation &amp; Engagement: </w:t>
      </w:r>
      <w:r w:rsidRPr="00A579F1">
        <w:rPr>
          <w:rFonts w:ascii="Open Sans" w:hAnsi="Open Sans" w:cs="Open Sans"/>
        </w:rPr>
        <w:t xml:space="preserve">The Family actively invites and engages people of all ages and stages of life and faith to contribute </w:t>
      </w:r>
      <w:proofErr w:type="gramStart"/>
      <w:r w:rsidRPr="00A579F1">
        <w:rPr>
          <w:rFonts w:ascii="Open Sans" w:hAnsi="Open Sans" w:cs="Open Sans"/>
        </w:rPr>
        <w:t>in</w:t>
      </w:r>
      <w:proofErr w:type="gramEnd"/>
      <w:r w:rsidRPr="00A579F1">
        <w:rPr>
          <w:rFonts w:ascii="Open Sans" w:hAnsi="Open Sans" w:cs="Open Sans"/>
        </w:rPr>
        <w:t xml:space="preserve"> ministry, service, and giving. </w:t>
      </w:r>
    </w:p>
    <w:p w14:paraId="0E6B8DC5" w14:textId="77777777" w:rsidR="007B13C5" w:rsidRPr="00A579F1" w:rsidRDefault="007B13C5" w:rsidP="007B13C5">
      <w:pPr>
        <w:rPr>
          <w:rFonts w:ascii="Open Sans" w:hAnsi="Open Sans" w:cs="Open Sans"/>
        </w:rPr>
      </w:pPr>
      <w:r w:rsidRPr="00A579F1">
        <w:rPr>
          <w:rStyle w:val="A2"/>
          <w:rFonts w:ascii="Open Sans" w:hAnsi="Open Sans" w:cs="Open Sans"/>
          <w:i w:val="0"/>
          <w:iCs w:val="0"/>
          <w:sz w:val="22"/>
          <w:szCs w:val="22"/>
        </w:rPr>
        <w:t xml:space="preserve">Hospitality &amp; Welcome: </w:t>
      </w:r>
      <w:r w:rsidRPr="00A579F1">
        <w:rPr>
          <w:rFonts w:ascii="Open Sans" w:hAnsi="Open Sans" w:cs="Open Sans"/>
        </w:rPr>
        <w:t xml:space="preserve">The Family of Parishes is a community that warmly welcomes newcomers and offers hospitality to everyone. </w:t>
      </w:r>
    </w:p>
    <w:p w14:paraId="757C8696" w14:textId="4F2A7976" w:rsidR="00A8247B" w:rsidRPr="00A579F1" w:rsidRDefault="007B13C5" w:rsidP="007B13C5">
      <w:pPr>
        <w:rPr>
          <w:rFonts w:ascii="Open Sans" w:hAnsi="Open Sans" w:cs="Open Sans"/>
          <w:sz w:val="20"/>
          <w:szCs w:val="20"/>
        </w:rPr>
      </w:pPr>
      <w:r w:rsidRPr="00A579F1">
        <w:rPr>
          <w:rStyle w:val="A2"/>
          <w:rFonts w:ascii="Open Sans" w:hAnsi="Open Sans" w:cs="Open Sans"/>
          <w:i w:val="0"/>
          <w:iCs w:val="0"/>
          <w:sz w:val="22"/>
          <w:szCs w:val="22"/>
        </w:rPr>
        <w:t xml:space="preserve">Meaningful Involvement &amp; Leadership: </w:t>
      </w:r>
      <w:r w:rsidRPr="00A579F1">
        <w:rPr>
          <w:rFonts w:ascii="Open Sans" w:hAnsi="Open Sans" w:cs="Open Sans"/>
        </w:rPr>
        <w:t>The Family of Parishes seeks to meaningfully involve people as contributing members of the community; parishioners are encouraged to take leadership roles as appropriate and are offered formation to equip them as leaders.</w:t>
      </w:r>
    </w:p>
    <w:p w14:paraId="4544283F" w14:textId="77777777" w:rsidR="00A8247B" w:rsidRPr="00A579F1" w:rsidRDefault="00A8247B" w:rsidP="00A8247B">
      <w:pPr>
        <w:rPr>
          <w:rFonts w:ascii="Open Sans" w:hAnsi="Open Sans" w:cs="Open Sans"/>
          <w:sz w:val="20"/>
          <w:szCs w:val="20"/>
        </w:rPr>
      </w:pPr>
      <w:r w:rsidRPr="00A579F1">
        <w:rPr>
          <w:rFonts w:ascii="Open Sans" w:hAnsi="Open Sans" w:cs="Open Sans"/>
          <w:sz w:val="20"/>
          <w:szCs w:val="20"/>
        </w:rPr>
        <w:br w:type="page"/>
      </w:r>
    </w:p>
    <w:p w14:paraId="62C8C72F" w14:textId="1B29D9B3" w:rsidR="00A8247B" w:rsidRPr="00A579F1" w:rsidRDefault="00D10BD6" w:rsidP="00A8247B">
      <w:pPr>
        <w:rPr>
          <w:rFonts w:ascii="Open Sans" w:hAnsi="Open Sans" w:cs="Open Sans"/>
          <w:i/>
          <w:iCs/>
        </w:rPr>
      </w:pPr>
      <w:r w:rsidRPr="00A579F1">
        <w:rPr>
          <w:rFonts w:ascii="Open Sans" w:hAnsi="Open Sans" w:cs="Open Sans"/>
          <w:i/>
          <w:iCs/>
        </w:rPr>
        <w:lastRenderedPageBreak/>
        <w:t>STEWARDSHIP</w:t>
      </w:r>
    </w:p>
    <w:tbl>
      <w:tblPr>
        <w:tblStyle w:val="TableGrid"/>
        <w:tblW w:w="13405" w:type="dxa"/>
        <w:tblLook w:val="04A0" w:firstRow="1" w:lastRow="0" w:firstColumn="1" w:lastColumn="0" w:noHBand="0" w:noVBand="1"/>
      </w:tblPr>
      <w:tblGrid>
        <w:gridCol w:w="1705"/>
        <w:gridCol w:w="3900"/>
        <w:gridCol w:w="3900"/>
        <w:gridCol w:w="3900"/>
      </w:tblGrid>
      <w:tr w:rsidR="00A8247B" w:rsidRPr="00A579F1" w14:paraId="32EF639C" w14:textId="77777777" w:rsidTr="001746D1">
        <w:tc>
          <w:tcPr>
            <w:tcW w:w="1705" w:type="dxa"/>
          </w:tcPr>
          <w:p w14:paraId="4B8E4F28" w14:textId="77777777" w:rsidR="00A8247B" w:rsidRPr="00A579F1" w:rsidRDefault="00A8247B" w:rsidP="001746D1">
            <w:pPr>
              <w:jc w:val="center"/>
              <w:rPr>
                <w:rFonts w:ascii="Open Sans" w:hAnsi="Open Sans" w:cs="Open Sans"/>
                <w:b/>
                <w:bCs/>
              </w:rPr>
            </w:pPr>
            <w:r w:rsidRPr="00A579F1">
              <w:rPr>
                <w:rFonts w:ascii="Open Sans" w:hAnsi="Open Sans" w:cs="Open Sans"/>
                <w:b/>
                <w:bCs/>
              </w:rPr>
              <w:t>Vision Point</w:t>
            </w:r>
          </w:p>
        </w:tc>
        <w:tc>
          <w:tcPr>
            <w:tcW w:w="3900" w:type="dxa"/>
          </w:tcPr>
          <w:p w14:paraId="2D7F9FC1" w14:textId="77777777" w:rsidR="00A8247B" w:rsidRPr="00A579F1" w:rsidRDefault="00A8247B" w:rsidP="001746D1">
            <w:pPr>
              <w:jc w:val="center"/>
              <w:rPr>
                <w:rFonts w:ascii="Open Sans" w:hAnsi="Open Sans" w:cs="Open Sans"/>
                <w:b/>
                <w:bCs/>
              </w:rPr>
            </w:pPr>
            <w:r w:rsidRPr="00A579F1">
              <w:rPr>
                <w:rFonts w:ascii="Open Sans" w:hAnsi="Open Sans" w:cs="Open Sans"/>
                <w:b/>
                <w:bCs/>
              </w:rPr>
              <w:t>Current Situation</w:t>
            </w:r>
          </w:p>
        </w:tc>
        <w:tc>
          <w:tcPr>
            <w:tcW w:w="3900" w:type="dxa"/>
          </w:tcPr>
          <w:p w14:paraId="14206A03" w14:textId="77777777" w:rsidR="00A8247B" w:rsidRPr="00A579F1" w:rsidRDefault="00A8247B" w:rsidP="001746D1">
            <w:pPr>
              <w:jc w:val="center"/>
              <w:rPr>
                <w:rFonts w:ascii="Open Sans" w:hAnsi="Open Sans" w:cs="Open Sans"/>
                <w:b/>
                <w:bCs/>
              </w:rPr>
            </w:pPr>
            <w:r w:rsidRPr="00A579F1">
              <w:rPr>
                <w:rFonts w:ascii="Open Sans" w:hAnsi="Open Sans" w:cs="Open Sans"/>
                <w:b/>
                <w:bCs/>
              </w:rPr>
              <w:t>What Doing Well/Do More</w:t>
            </w:r>
          </w:p>
        </w:tc>
        <w:tc>
          <w:tcPr>
            <w:tcW w:w="3900" w:type="dxa"/>
          </w:tcPr>
          <w:p w14:paraId="3A8F9FBA" w14:textId="77777777" w:rsidR="00A8247B" w:rsidRPr="00A579F1" w:rsidRDefault="00A8247B" w:rsidP="001746D1">
            <w:pPr>
              <w:jc w:val="center"/>
              <w:rPr>
                <w:rFonts w:ascii="Open Sans" w:hAnsi="Open Sans" w:cs="Open Sans"/>
                <w:b/>
                <w:bCs/>
              </w:rPr>
            </w:pPr>
            <w:r w:rsidRPr="00A579F1">
              <w:rPr>
                <w:rFonts w:ascii="Open Sans" w:hAnsi="Open Sans" w:cs="Open Sans"/>
                <w:b/>
                <w:bCs/>
              </w:rPr>
              <w:t>Replicate from Others</w:t>
            </w:r>
          </w:p>
        </w:tc>
      </w:tr>
      <w:tr w:rsidR="00A8247B" w:rsidRPr="00A579F1" w14:paraId="534A7544" w14:textId="77777777" w:rsidTr="001746D1">
        <w:trPr>
          <w:trHeight w:val="1022"/>
        </w:trPr>
        <w:tc>
          <w:tcPr>
            <w:tcW w:w="1705" w:type="dxa"/>
          </w:tcPr>
          <w:p w14:paraId="24CD24A0" w14:textId="1D696528" w:rsidR="00A8247B" w:rsidRPr="00A579F1" w:rsidRDefault="0020488B" w:rsidP="001746D1">
            <w:pPr>
              <w:rPr>
                <w:rFonts w:ascii="Open Sans" w:hAnsi="Open Sans" w:cs="Open Sans"/>
                <w:b/>
                <w:bCs/>
              </w:rPr>
            </w:pPr>
            <w:r w:rsidRPr="00A579F1">
              <w:rPr>
                <w:rFonts w:ascii="Open Sans" w:hAnsi="Open Sans" w:cs="Open Sans"/>
                <w:b/>
                <w:bCs/>
              </w:rPr>
              <w:t>Everyday Stewardship &amp; Vocation</w:t>
            </w:r>
          </w:p>
        </w:tc>
        <w:tc>
          <w:tcPr>
            <w:tcW w:w="3900" w:type="dxa"/>
          </w:tcPr>
          <w:p w14:paraId="6D02D681" w14:textId="77777777" w:rsidR="00A8247B" w:rsidRPr="00A579F1" w:rsidRDefault="00A8247B" w:rsidP="001746D1">
            <w:pPr>
              <w:rPr>
                <w:rFonts w:ascii="Open Sans" w:hAnsi="Open Sans" w:cs="Open Sans"/>
              </w:rPr>
            </w:pPr>
          </w:p>
          <w:p w14:paraId="20EBFE8A" w14:textId="77777777" w:rsidR="00A8247B" w:rsidRPr="00A579F1" w:rsidRDefault="00A8247B" w:rsidP="001746D1">
            <w:pPr>
              <w:rPr>
                <w:rFonts w:ascii="Open Sans" w:hAnsi="Open Sans" w:cs="Open Sans"/>
              </w:rPr>
            </w:pPr>
          </w:p>
        </w:tc>
        <w:tc>
          <w:tcPr>
            <w:tcW w:w="3900" w:type="dxa"/>
          </w:tcPr>
          <w:p w14:paraId="1890A85C" w14:textId="77777777" w:rsidR="00A8247B" w:rsidRPr="00A579F1" w:rsidRDefault="00A8247B" w:rsidP="001746D1">
            <w:pPr>
              <w:rPr>
                <w:rFonts w:ascii="Open Sans" w:hAnsi="Open Sans" w:cs="Open Sans"/>
              </w:rPr>
            </w:pPr>
          </w:p>
        </w:tc>
        <w:tc>
          <w:tcPr>
            <w:tcW w:w="3900" w:type="dxa"/>
          </w:tcPr>
          <w:p w14:paraId="00979C0E" w14:textId="77777777" w:rsidR="00A8247B" w:rsidRPr="00A579F1" w:rsidRDefault="00A8247B" w:rsidP="001746D1">
            <w:pPr>
              <w:rPr>
                <w:rFonts w:ascii="Open Sans" w:hAnsi="Open Sans" w:cs="Open Sans"/>
              </w:rPr>
            </w:pPr>
          </w:p>
        </w:tc>
      </w:tr>
      <w:tr w:rsidR="00A8247B" w:rsidRPr="00A579F1" w14:paraId="60ACC549" w14:textId="77777777" w:rsidTr="001746D1">
        <w:trPr>
          <w:trHeight w:val="1022"/>
        </w:trPr>
        <w:tc>
          <w:tcPr>
            <w:tcW w:w="1705" w:type="dxa"/>
          </w:tcPr>
          <w:p w14:paraId="6A8183AC" w14:textId="4DA69CE8" w:rsidR="00A8247B" w:rsidRPr="00A579F1" w:rsidRDefault="00D207F2" w:rsidP="001746D1">
            <w:pPr>
              <w:rPr>
                <w:rFonts w:ascii="Open Sans" w:hAnsi="Open Sans" w:cs="Open Sans"/>
                <w:b/>
                <w:bCs/>
              </w:rPr>
            </w:pPr>
            <w:r w:rsidRPr="00A579F1">
              <w:rPr>
                <w:rFonts w:ascii="Open Sans" w:hAnsi="Open Sans" w:cs="Open Sans"/>
                <w:b/>
                <w:bCs/>
              </w:rPr>
              <w:t>Way of Life</w:t>
            </w:r>
          </w:p>
        </w:tc>
        <w:tc>
          <w:tcPr>
            <w:tcW w:w="3900" w:type="dxa"/>
          </w:tcPr>
          <w:p w14:paraId="05A55E37" w14:textId="77777777" w:rsidR="00A8247B" w:rsidRPr="00A579F1" w:rsidRDefault="00A8247B" w:rsidP="001746D1">
            <w:pPr>
              <w:rPr>
                <w:rFonts w:ascii="Open Sans" w:hAnsi="Open Sans" w:cs="Open Sans"/>
              </w:rPr>
            </w:pPr>
          </w:p>
          <w:p w14:paraId="341C19B5" w14:textId="77777777" w:rsidR="00A8247B" w:rsidRPr="00A579F1" w:rsidRDefault="00A8247B" w:rsidP="001746D1">
            <w:pPr>
              <w:rPr>
                <w:rFonts w:ascii="Open Sans" w:hAnsi="Open Sans" w:cs="Open Sans"/>
              </w:rPr>
            </w:pPr>
          </w:p>
          <w:p w14:paraId="3512F14C" w14:textId="77777777" w:rsidR="00A8247B" w:rsidRPr="00A579F1" w:rsidRDefault="00A8247B" w:rsidP="001746D1">
            <w:pPr>
              <w:rPr>
                <w:rFonts w:ascii="Open Sans" w:hAnsi="Open Sans" w:cs="Open Sans"/>
              </w:rPr>
            </w:pPr>
          </w:p>
        </w:tc>
        <w:tc>
          <w:tcPr>
            <w:tcW w:w="3900" w:type="dxa"/>
          </w:tcPr>
          <w:p w14:paraId="32BFC175" w14:textId="77777777" w:rsidR="00A8247B" w:rsidRPr="00A579F1" w:rsidRDefault="00A8247B" w:rsidP="001746D1">
            <w:pPr>
              <w:rPr>
                <w:rFonts w:ascii="Open Sans" w:hAnsi="Open Sans" w:cs="Open Sans"/>
              </w:rPr>
            </w:pPr>
          </w:p>
        </w:tc>
        <w:tc>
          <w:tcPr>
            <w:tcW w:w="3900" w:type="dxa"/>
          </w:tcPr>
          <w:p w14:paraId="016D7EF9" w14:textId="77777777" w:rsidR="00A8247B" w:rsidRPr="00A579F1" w:rsidRDefault="00A8247B" w:rsidP="001746D1">
            <w:pPr>
              <w:rPr>
                <w:rFonts w:ascii="Open Sans" w:hAnsi="Open Sans" w:cs="Open Sans"/>
              </w:rPr>
            </w:pPr>
          </w:p>
        </w:tc>
      </w:tr>
      <w:tr w:rsidR="00A8247B" w:rsidRPr="00A579F1" w14:paraId="7391AA68" w14:textId="77777777" w:rsidTr="001746D1">
        <w:trPr>
          <w:trHeight w:val="1022"/>
        </w:trPr>
        <w:tc>
          <w:tcPr>
            <w:tcW w:w="1705" w:type="dxa"/>
          </w:tcPr>
          <w:p w14:paraId="5F196F84" w14:textId="18A76A8B" w:rsidR="00A8247B" w:rsidRPr="00A579F1" w:rsidRDefault="00B12CAE" w:rsidP="001746D1">
            <w:pPr>
              <w:rPr>
                <w:rFonts w:ascii="Open Sans" w:hAnsi="Open Sans" w:cs="Open Sans"/>
                <w:b/>
                <w:bCs/>
              </w:rPr>
            </w:pPr>
            <w:r w:rsidRPr="00A579F1">
              <w:rPr>
                <w:rFonts w:ascii="Open Sans" w:hAnsi="Open Sans" w:cs="Open Sans"/>
                <w:b/>
                <w:bCs/>
              </w:rPr>
              <w:t xml:space="preserve">Gratitude &amp; </w:t>
            </w:r>
            <w:proofErr w:type="gramStart"/>
            <w:r w:rsidRPr="00A579F1">
              <w:rPr>
                <w:rFonts w:ascii="Open Sans" w:hAnsi="Open Sans" w:cs="Open Sans"/>
                <w:b/>
                <w:bCs/>
              </w:rPr>
              <w:t>Giving</w:t>
            </w:r>
            <w:proofErr w:type="gramEnd"/>
          </w:p>
        </w:tc>
        <w:tc>
          <w:tcPr>
            <w:tcW w:w="3900" w:type="dxa"/>
          </w:tcPr>
          <w:p w14:paraId="6DD7F2C4" w14:textId="77777777" w:rsidR="00A8247B" w:rsidRPr="00A579F1" w:rsidRDefault="00A8247B" w:rsidP="001746D1">
            <w:pPr>
              <w:rPr>
                <w:rFonts w:ascii="Open Sans" w:hAnsi="Open Sans" w:cs="Open Sans"/>
              </w:rPr>
            </w:pPr>
          </w:p>
          <w:p w14:paraId="108944EA" w14:textId="77777777" w:rsidR="00A8247B" w:rsidRPr="00A579F1" w:rsidRDefault="00A8247B" w:rsidP="001746D1">
            <w:pPr>
              <w:rPr>
                <w:rFonts w:ascii="Open Sans" w:hAnsi="Open Sans" w:cs="Open Sans"/>
              </w:rPr>
            </w:pPr>
          </w:p>
          <w:p w14:paraId="7D257449" w14:textId="77777777" w:rsidR="00A8247B" w:rsidRPr="00A579F1" w:rsidRDefault="00A8247B" w:rsidP="001746D1">
            <w:pPr>
              <w:rPr>
                <w:rFonts w:ascii="Open Sans" w:hAnsi="Open Sans" w:cs="Open Sans"/>
              </w:rPr>
            </w:pPr>
          </w:p>
        </w:tc>
        <w:tc>
          <w:tcPr>
            <w:tcW w:w="3900" w:type="dxa"/>
          </w:tcPr>
          <w:p w14:paraId="20EB05F7" w14:textId="77777777" w:rsidR="00A8247B" w:rsidRPr="00A579F1" w:rsidRDefault="00A8247B" w:rsidP="001746D1">
            <w:pPr>
              <w:rPr>
                <w:rFonts w:ascii="Open Sans" w:hAnsi="Open Sans" w:cs="Open Sans"/>
              </w:rPr>
            </w:pPr>
          </w:p>
        </w:tc>
        <w:tc>
          <w:tcPr>
            <w:tcW w:w="3900" w:type="dxa"/>
          </w:tcPr>
          <w:p w14:paraId="73508881" w14:textId="77777777" w:rsidR="00A8247B" w:rsidRPr="00A579F1" w:rsidRDefault="00A8247B" w:rsidP="001746D1">
            <w:pPr>
              <w:rPr>
                <w:rFonts w:ascii="Open Sans" w:hAnsi="Open Sans" w:cs="Open Sans"/>
              </w:rPr>
            </w:pPr>
          </w:p>
        </w:tc>
      </w:tr>
      <w:tr w:rsidR="00A8247B" w:rsidRPr="00A579F1" w14:paraId="4C0D802A" w14:textId="77777777" w:rsidTr="001746D1">
        <w:trPr>
          <w:trHeight w:val="1022"/>
        </w:trPr>
        <w:tc>
          <w:tcPr>
            <w:tcW w:w="1705" w:type="dxa"/>
          </w:tcPr>
          <w:p w14:paraId="36434733" w14:textId="2A6384F8" w:rsidR="00A8247B" w:rsidRPr="00A579F1" w:rsidRDefault="00B15561" w:rsidP="001746D1">
            <w:pPr>
              <w:rPr>
                <w:rFonts w:ascii="Open Sans" w:hAnsi="Open Sans" w:cs="Open Sans"/>
                <w:b/>
                <w:bCs/>
              </w:rPr>
            </w:pPr>
            <w:r w:rsidRPr="00A579F1">
              <w:rPr>
                <w:rFonts w:ascii="Open Sans" w:hAnsi="Open Sans" w:cs="Open Sans"/>
                <w:b/>
                <w:bCs/>
              </w:rPr>
              <w:t>Invitation &amp; Engagement</w:t>
            </w:r>
          </w:p>
        </w:tc>
        <w:tc>
          <w:tcPr>
            <w:tcW w:w="3900" w:type="dxa"/>
          </w:tcPr>
          <w:p w14:paraId="4E0F4D43" w14:textId="77777777" w:rsidR="00A8247B" w:rsidRPr="00A579F1" w:rsidRDefault="00A8247B" w:rsidP="001746D1">
            <w:pPr>
              <w:rPr>
                <w:rFonts w:ascii="Open Sans" w:hAnsi="Open Sans" w:cs="Open Sans"/>
              </w:rPr>
            </w:pPr>
          </w:p>
          <w:p w14:paraId="3C13E619" w14:textId="77777777" w:rsidR="00A8247B" w:rsidRPr="00A579F1" w:rsidRDefault="00A8247B" w:rsidP="001746D1">
            <w:pPr>
              <w:rPr>
                <w:rFonts w:ascii="Open Sans" w:hAnsi="Open Sans" w:cs="Open Sans"/>
              </w:rPr>
            </w:pPr>
          </w:p>
          <w:p w14:paraId="626F0FFE" w14:textId="77777777" w:rsidR="00A8247B" w:rsidRPr="00A579F1" w:rsidRDefault="00A8247B" w:rsidP="001746D1">
            <w:pPr>
              <w:rPr>
                <w:rFonts w:ascii="Open Sans" w:hAnsi="Open Sans" w:cs="Open Sans"/>
              </w:rPr>
            </w:pPr>
          </w:p>
        </w:tc>
        <w:tc>
          <w:tcPr>
            <w:tcW w:w="3900" w:type="dxa"/>
          </w:tcPr>
          <w:p w14:paraId="59C564FB" w14:textId="77777777" w:rsidR="00A8247B" w:rsidRPr="00A579F1" w:rsidRDefault="00A8247B" w:rsidP="001746D1">
            <w:pPr>
              <w:rPr>
                <w:rFonts w:ascii="Open Sans" w:hAnsi="Open Sans" w:cs="Open Sans"/>
              </w:rPr>
            </w:pPr>
          </w:p>
        </w:tc>
        <w:tc>
          <w:tcPr>
            <w:tcW w:w="3900" w:type="dxa"/>
          </w:tcPr>
          <w:p w14:paraId="04BFC5A2" w14:textId="77777777" w:rsidR="00A8247B" w:rsidRPr="00A579F1" w:rsidRDefault="00A8247B" w:rsidP="001746D1">
            <w:pPr>
              <w:rPr>
                <w:rFonts w:ascii="Open Sans" w:hAnsi="Open Sans" w:cs="Open Sans"/>
              </w:rPr>
            </w:pPr>
          </w:p>
        </w:tc>
      </w:tr>
      <w:tr w:rsidR="00A8247B" w:rsidRPr="00A579F1" w14:paraId="363831F5" w14:textId="77777777" w:rsidTr="001746D1">
        <w:trPr>
          <w:trHeight w:val="1022"/>
        </w:trPr>
        <w:tc>
          <w:tcPr>
            <w:tcW w:w="1705" w:type="dxa"/>
          </w:tcPr>
          <w:p w14:paraId="3CFA9A75" w14:textId="3FAEC3DC" w:rsidR="00A8247B" w:rsidRPr="00A579F1" w:rsidRDefault="007730E1" w:rsidP="001746D1">
            <w:pPr>
              <w:rPr>
                <w:rFonts w:ascii="Open Sans" w:hAnsi="Open Sans" w:cs="Open Sans"/>
                <w:b/>
                <w:bCs/>
              </w:rPr>
            </w:pPr>
            <w:r w:rsidRPr="00A579F1">
              <w:rPr>
                <w:rFonts w:ascii="Open Sans" w:hAnsi="Open Sans" w:cs="Open Sans"/>
                <w:b/>
                <w:bCs/>
              </w:rPr>
              <w:t>Hospitality &amp; Welcome</w:t>
            </w:r>
          </w:p>
        </w:tc>
        <w:tc>
          <w:tcPr>
            <w:tcW w:w="3900" w:type="dxa"/>
          </w:tcPr>
          <w:p w14:paraId="7504541D" w14:textId="77777777" w:rsidR="00A8247B" w:rsidRPr="00A579F1" w:rsidRDefault="00A8247B" w:rsidP="001746D1">
            <w:pPr>
              <w:rPr>
                <w:rFonts w:ascii="Open Sans" w:hAnsi="Open Sans" w:cs="Open Sans"/>
              </w:rPr>
            </w:pPr>
          </w:p>
          <w:p w14:paraId="421BE607" w14:textId="77777777" w:rsidR="00A8247B" w:rsidRPr="00A579F1" w:rsidRDefault="00A8247B" w:rsidP="001746D1">
            <w:pPr>
              <w:rPr>
                <w:rFonts w:ascii="Open Sans" w:hAnsi="Open Sans" w:cs="Open Sans"/>
              </w:rPr>
            </w:pPr>
          </w:p>
          <w:p w14:paraId="4354805F" w14:textId="77777777" w:rsidR="00A8247B" w:rsidRPr="00A579F1" w:rsidRDefault="00A8247B" w:rsidP="001746D1">
            <w:pPr>
              <w:rPr>
                <w:rFonts w:ascii="Open Sans" w:hAnsi="Open Sans" w:cs="Open Sans"/>
              </w:rPr>
            </w:pPr>
          </w:p>
        </w:tc>
        <w:tc>
          <w:tcPr>
            <w:tcW w:w="3900" w:type="dxa"/>
          </w:tcPr>
          <w:p w14:paraId="1BCD9095" w14:textId="77777777" w:rsidR="00A8247B" w:rsidRPr="00A579F1" w:rsidRDefault="00A8247B" w:rsidP="001746D1">
            <w:pPr>
              <w:rPr>
                <w:rFonts w:ascii="Open Sans" w:hAnsi="Open Sans" w:cs="Open Sans"/>
              </w:rPr>
            </w:pPr>
          </w:p>
        </w:tc>
        <w:tc>
          <w:tcPr>
            <w:tcW w:w="3900" w:type="dxa"/>
          </w:tcPr>
          <w:p w14:paraId="38307653" w14:textId="77777777" w:rsidR="00A8247B" w:rsidRPr="00A579F1" w:rsidRDefault="00A8247B" w:rsidP="001746D1">
            <w:pPr>
              <w:rPr>
                <w:rFonts w:ascii="Open Sans" w:hAnsi="Open Sans" w:cs="Open Sans"/>
              </w:rPr>
            </w:pPr>
          </w:p>
        </w:tc>
      </w:tr>
      <w:tr w:rsidR="00A8247B" w:rsidRPr="00A579F1" w14:paraId="26D18E7C" w14:textId="77777777" w:rsidTr="001746D1">
        <w:trPr>
          <w:trHeight w:val="1022"/>
        </w:trPr>
        <w:tc>
          <w:tcPr>
            <w:tcW w:w="1705" w:type="dxa"/>
          </w:tcPr>
          <w:p w14:paraId="24E15BBF" w14:textId="1D25E8C9" w:rsidR="00A8247B" w:rsidRPr="00A579F1" w:rsidRDefault="00E16EF7" w:rsidP="001746D1">
            <w:pPr>
              <w:rPr>
                <w:rFonts w:ascii="Open Sans" w:hAnsi="Open Sans" w:cs="Open Sans"/>
                <w:b/>
                <w:bCs/>
              </w:rPr>
            </w:pPr>
            <w:r w:rsidRPr="00A579F1">
              <w:rPr>
                <w:rFonts w:ascii="Open Sans" w:hAnsi="Open Sans" w:cs="Open Sans"/>
                <w:b/>
                <w:bCs/>
              </w:rPr>
              <w:t>Meaningful Involvement &amp; Leadership</w:t>
            </w:r>
          </w:p>
        </w:tc>
        <w:tc>
          <w:tcPr>
            <w:tcW w:w="3900" w:type="dxa"/>
          </w:tcPr>
          <w:p w14:paraId="74897CC2" w14:textId="77777777" w:rsidR="00A8247B" w:rsidRPr="00A579F1" w:rsidRDefault="00A8247B" w:rsidP="001746D1">
            <w:pPr>
              <w:rPr>
                <w:rFonts w:ascii="Open Sans" w:hAnsi="Open Sans" w:cs="Open Sans"/>
              </w:rPr>
            </w:pPr>
          </w:p>
          <w:p w14:paraId="59841E87" w14:textId="77777777" w:rsidR="00A8247B" w:rsidRPr="00A579F1" w:rsidRDefault="00A8247B" w:rsidP="001746D1">
            <w:pPr>
              <w:rPr>
                <w:rFonts w:ascii="Open Sans" w:hAnsi="Open Sans" w:cs="Open Sans"/>
              </w:rPr>
            </w:pPr>
          </w:p>
        </w:tc>
        <w:tc>
          <w:tcPr>
            <w:tcW w:w="3900" w:type="dxa"/>
          </w:tcPr>
          <w:p w14:paraId="3C940B38" w14:textId="77777777" w:rsidR="00A8247B" w:rsidRPr="00A579F1" w:rsidRDefault="00A8247B" w:rsidP="001746D1">
            <w:pPr>
              <w:rPr>
                <w:rFonts w:ascii="Open Sans" w:hAnsi="Open Sans" w:cs="Open Sans"/>
              </w:rPr>
            </w:pPr>
          </w:p>
        </w:tc>
        <w:tc>
          <w:tcPr>
            <w:tcW w:w="3900" w:type="dxa"/>
          </w:tcPr>
          <w:p w14:paraId="167F2595" w14:textId="77777777" w:rsidR="00A8247B" w:rsidRPr="00A579F1" w:rsidRDefault="00A8247B" w:rsidP="001746D1">
            <w:pPr>
              <w:rPr>
                <w:rFonts w:ascii="Open Sans" w:hAnsi="Open Sans" w:cs="Open Sans"/>
              </w:rPr>
            </w:pPr>
          </w:p>
        </w:tc>
      </w:tr>
    </w:tbl>
    <w:p w14:paraId="1E7D32F7" w14:textId="33C30B0C" w:rsidR="007B13C5" w:rsidRPr="00A579F1" w:rsidRDefault="007B13C5" w:rsidP="00A8247B">
      <w:pPr>
        <w:rPr>
          <w:rFonts w:ascii="Open Sans" w:hAnsi="Open Sans" w:cs="Open Sans"/>
          <w:sz w:val="20"/>
          <w:szCs w:val="20"/>
        </w:rPr>
      </w:pPr>
    </w:p>
    <w:p w14:paraId="5C8B941D" w14:textId="77777777" w:rsidR="007B13C5" w:rsidRPr="00A579F1" w:rsidRDefault="007B13C5">
      <w:pPr>
        <w:rPr>
          <w:rFonts w:ascii="Open Sans" w:hAnsi="Open Sans" w:cs="Open Sans"/>
          <w:sz w:val="20"/>
          <w:szCs w:val="20"/>
        </w:rPr>
      </w:pPr>
      <w:r w:rsidRPr="00A579F1">
        <w:rPr>
          <w:rFonts w:ascii="Open Sans" w:hAnsi="Open Sans" w:cs="Open Sans"/>
          <w:sz w:val="20"/>
          <w:szCs w:val="20"/>
        </w:rPr>
        <w:br w:type="page"/>
      </w:r>
    </w:p>
    <w:p w14:paraId="3E723B4B" w14:textId="379EA4D6" w:rsidR="00A8247B" w:rsidRPr="00A579F1" w:rsidRDefault="00272D6A" w:rsidP="00A8247B">
      <w:pPr>
        <w:spacing w:after="0"/>
        <w:rPr>
          <w:rFonts w:ascii="Open Sans" w:hAnsi="Open Sans" w:cs="Open Sans"/>
          <w:sz w:val="28"/>
          <w:szCs w:val="28"/>
        </w:rPr>
      </w:pPr>
      <w:r w:rsidRPr="00014969">
        <w:rPr>
          <w:rFonts w:ascii="Open Sans" w:hAnsi="Open Sans" w:cs="Open Sans"/>
          <w:noProof/>
        </w:rPr>
        <w:lastRenderedPageBreak/>
        <w:drawing>
          <wp:anchor distT="0" distB="0" distL="114300" distR="114300" simplePos="0" relativeHeight="251658244" behindDoc="0" locked="0" layoutInCell="1" allowOverlap="1" wp14:anchorId="541DF87E" wp14:editId="32E12D05">
            <wp:simplePos x="0" y="0"/>
            <wp:positionH relativeFrom="column">
              <wp:posOffset>0</wp:posOffset>
            </wp:positionH>
            <wp:positionV relativeFrom="paragraph">
              <wp:posOffset>0</wp:posOffset>
            </wp:positionV>
            <wp:extent cx="527905" cy="530352"/>
            <wp:effectExtent l="0" t="0" r="5715" b="3175"/>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7905" cy="530352"/>
                    </a:xfrm>
                    <a:prstGeom prst="rect">
                      <a:avLst/>
                    </a:prstGeom>
                    <a:noFill/>
                    <a:ln>
                      <a:noFill/>
                    </a:ln>
                  </pic:spPr>
                </pic:pic>
              </a:graphicData>
            </a:graphic>
            <wp14:sizeRelH relativeFrom="page">
              <wp14:pctWidth>0</wp14:pctWidth>
            </wp14:sizeRelH>
            <wp14:sizeRelV relativeFrom="page">
              <wp14:pctHeight>0</wp14:pctHeight>
            </wp14:sizeRelV>
          </wp:anchor>
        </w:drawing>
      </w:r>
      <w:r w:rsidR="00E86F08" w:rsidRPr="00A579F1">
        <w:rPr>
          <w:rFonts w:ascii="Open Sans" w:hAnsi="Open Sans" w:cs="Open Sans"/>
          <w:sz w:val="28"/>
          <w:szCs w:val="28"/>
        </w:rPr>
        <w:t xml:space="preserve">Evangelization </w:t>
      </w:r>
      <w:r w:rsidR="00A8247B" w:rsidRPr="00A579F1">
        <w:rPr>
          <w:rFonts w:ascii="Open Sans" w:hAnsi="Open Sans" w:cs="Open Sans"/>
          <w:sz w:val="28"/>
          <w:szCs w:val="28"/>
        </w:rPr>
        <w:t xml:space="preserve">Principle </w:t>
      </w:r>
    </w:p>
    <w:p w14:paraId="5F808BFF" w14:textId="59288F1C" w:rsidR="00C94EB8" w:rsidRDefault="00C94EB8" w:rsidP="00B234CB">
      <w:pPr>
        <w:rPr>
          <w:rStyle w:val="A2"/>
          <w:rFonts w:ascii="Open Sans" w:hAnsi="Open Sans" w:cs="Open Sans"/>
          <w:sz w:val="22"/>
          <w:szCs w:val="22"/>
        </w:rPr>
      </w:pPr>
      <w:r>
        <w:rPr>
          <w:rFonts w:ascii="Open Sans" w:hAnsi="Open Sans" w:cs="Open Sans"/>
          <w:noProof/>
        </w:rPr>
        <mc:AlternateContent>
          <mc:Choice Requires="wps">
            <w:drawing>
              <wp:anchor distT="0" distB="0" distL="114300" distR="114300" simplePos="0" relativeHeight="251667462" behindDoc="0" locked="0" layoutInCell="1" allowOverlap="1" wp14:anchorId="3EC19F19" wp14:editId="61CC87F6">
                <wp:simplePos x="0" y="0"/>
                <wp:positionH relativeFrom="margin">
                  <wp:align>right</wp:align>
                </wp:positionH>
                <wp:positionV relativeFrom="paragraph">
                  <wp:posOffset>5715</wp:posOffset>
                </wp:positionV>
                <wp:extent cx="7524750" cy="609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7524750" cy="609600"/>
                        </a:xfrm>
                        <a:prstGeom prst="rect">
                          <a:avLst/>
                        </a:prstGeom>
                        <a:solidFill>
                          <a:schemeClr val="lt1"/>
                        </a:solidFill>
                        <a:ln w="6350">
                          <a:solidFill>
                            <a:prstClr val="black"/>
                          </a:solidFill>
                        </a:ln>
                      </wps:spPr>
                      <wps:txbx>
                        <w:txbxContent>
                          <w:p w14:paraId="6C6CF17B" w14:textId="071C8C1E" w:rsidR="00C94EB8" w:rsidRPr="00BF1DB3" w:rsidRDefault="00663FBB" w:rsidP="00663FBB">
                            <w:pPr>
                              <w:rPr>
                                <w:rFonts w:ascii="Open Sans" w:hAnsi="Open Sans" w:cs="Open Sans"/>
                                <w:sz w:val="20"/>
                                <w:szCs w:val="20"/>
                              </w:rPr>
                            </w:pPr>
                            <w:r w:rsidRPr="00BF1DB3">
                              <w:rPr>
                                <w:rFonts w:ascii="Open Sans" w:hAnsi="Open Sans" w:cs="Open Sans"/>
                                <w:color w:val="000000"/>
                                <w:sz w:val="20"/>
                                <w:szCs w:val="20"/>
                              </w:rPr>
                              <w:t>As centers of missionary outreach, Families of Parishes find new ways to foster discipleship among all the baptized. Schools, parishes, and indeed the domestic Church itself are centers of this essential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19F19" id="Text Box 8" o:spid="_x0000_s1030" type="#_x0000_t202" style="position:absolute;margin-left:541.3pt;margin-top:.45pt;width:592.5pt;height:48pt;z-index:25166746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" fillcolor="white [3201]" strokeweight=".5pt">
                <v:textbox>
                  <w:txbxContent>
                    <w:p w14:paraId="6C6CF17B" w14:textId="071C8C1E" w:rsidR="00C94EB8" w:rsidRPr="00BF1DB3" w:rsidRDefault="00663FBB" w:rsidP="00663FBB">
                      <w:pPr>
                        <w:rPr>
                          <w:rFonts w:ascii="Open Sans" w:hAnsi="Open Sans" w:cs="Open Sans"/>
                          <w:sz w:val="20"/>
                          <w:szCs w:val="20"/>
                        </w:rPr>
                      </w:pPr>
                      <w:r w:rsidRPr="00BF1DB3">
                        <w:rPr>
                          <w:rFonts w:ascii="Open Sans" w:hAnsi="Open Sans" w:cs="Open Sans"/>
                          <w:color w:val="000000"/>
                          <w:sz w:val="20"/>
                          <w:szCs w:val="20"/>
                        </w:rPr>
                        <w:t>As centers of missionary outreach, Families of Parishes find new ways to foster discipleship among all the baptized. Schools, parishes, and indeed the domestic Church itself are centers of this essential work</w:t>
                      </w:r>
                    </w:p>
                  </w:txbxContent>
                </v:textbox>
                <w10:wrap anchorx="margin"/>
              </v:shape>
            </w:pict>
          </mc:Fallback>
        </mc:AlternateContent>
      </w:r>
    </w:p>
    <w:p w14:paraId="2A1EFB68" w14:textId="77777777" w:rsidR="00C94EB8" w:rsidRDefault="00C94EB8" w:rsidP="00B234CB">
      <w:pPr>
        <w:rPr>
          <w:rStyle w:val="A2"/>
          <w:rFonts w:ascii="Open Sans" w:hAnsi="Open Sans" w:cs="Open Sans"/>
          <w:sz w:val="22"/>
          <w:szCs w:val="22"/>
        </w:rPr>
      </w:pPr>
    </w:p>
    <w:p w14:paraId="7978223D" w14:textId="77777777" w:rsidR="00975F2B" w:rsidRDefault="00975F2B" w:rsidP="00B234CB">
      <w:pPr>
        <w:rPr>
          <w:rFonts w:ascii="Open Sans" w:hAnsi="Open Sans" w:cs="Open Sans"/>
          <w:i/>
          <w:iCs/>
        </w:rPr>
      </w:pPr>
    </w:p>
    <w:p w14:paraId="6002F48F" w14:textId="38644357" w:rsidR="00C94EB8" w:rsidRDefault="004E2DA7" w:rsidP="00B234CB">
      <w:pPr>
        <w:rPr>
          <w:rStyle w:val="A2"/>
          <w:rFonts w:ascii="Open Sans" w:hAnsi="Open Sans" w:cs="Open Sans"/>
          <w:sz w:val="22"/>
          <w:szCs w:val="22"/>
        </w:rPr>
      </w:pPr>
      <w:r w:rsidRPr="00A579F1">
        <w:rPr>
          <w:rFonts w:ascii="Open Sans" w:hAnsi="Open Sans" w:cs="Open Sans"/>
          <w:i/>
          <w:iCs/>
        </w:rPr>
        <w:t>Vision Points</w:t>
      </w:r>
      <w:r w:rsidRPr="00A579F1">
        <w:rPr>
          <w:rFonts w:ascii="Open Sans" w:hAnsi="Open Sans" w:cs="Open Sans"/>
        </w:rPr>
        <w:t>:</w:t>
      </w:r>
    </w:p>
    <w:p w14:paraId="09E886FF" w14:textId="019F86CC" w:rsidR="00B234CB" w:rsidRPr="00A579F1" w:rsidRDefault="00B234CB" w:rsidP="00B234CB">
      <w:pPr>
        <w:rPr>
          <w:rFonts w:ascii="Open Sans" w:hAnsi="Open Sans" w:cs="Open Sans"/>
        </w:rPr>
      </w:pPr>
      <w:r w:rsidRPr="00A579F1">
        <w:rPr>
          <w:rStyle w:val="A2"/>
          <w:rFonts w:ascii="Open Sans" w:hAnsi="Open Sans" w:cs="Open Sans"/>
          <w:sz w:val="22"/>
          <w:szCs w:val="22"/>
        </w:rPr>
        <w:t xml:space="preserve">Missionary Discipleship: </w:t>
      </w:r>
      <w:r w:rsidRPr="00A579F1">
        <w:rPr>
          <w:rFonts w:ascii="Open Sans" w:hAnsi="Open Sans" w:cs="Open Sans"/>
        </w:rPr>
        <w:t xml:space="preserve">Implement a simple and clear discipleship process for all ages that ultimately equips and commissions missionary disciples for personal apostolate and vocation. </w:t>
      </w:r>
    </w:p>
    <w:p w14:paraId="388F968A" w14:textId="77777777" w:rsidR="00B234CB" w:rsidRPr="00A579F1" w:rsidRDefault="00B234CB" w:rsidP="00B234CB">
      <w:pPr>
        <w:rPr>
          <w:rFonts w:ascii="Open Sans" w:hAnsi="Open Sans" w:cs="Open Sans"/>
        </w:rPr>
      </w:pPr>
      <w:r w:rsidRPr="00A579F1">
        <w:rPr>
          <w:rStyle w:val="A2"/>
          <w:rFonts w:ascii="Open Sans" w:hAnsi="Open Sans" w:cs="Open Sans"/>
          <w:sz w:val="22"/>
          <w:szCs w:val="22"/>
        </w:rPr>
        <w:t xml:space="preserve">Grounded in Discernment: </w:t>
      </w:r>
      <w:r w:rsidRPr="00A579F1">
        <w:rPr>
          <w:rFonts w:ascii="Open Sans" w:hAnsi="Open Sans" w:cs="Open Sans"/>
        </w:rPr>
        <w:t xml:space="preserve">The pastor, staff, and lay leaders prioritize prayer, formation, and discernment </w:t>
      </w:r>
      <w:proofErr w:type="gramStart"/>
      <w:r w:rsidRPr="00A579F1">
        <w:rPr>
          <w:rFonts w:ascii="Open Sans" w:hAnsi="Open Sans" w:cs="Open Sans"/>
        </w:rPr>
        <w:t>in order to</w:t>
      </w:r>
      <w:proofErr w:type="gramEnd"/>
      <w:r w:rsidRPr="00A579F1">
        <w:rPr>
          <w:rFonts w:ascii="Open Sans" w:hAnsi="Open Sans" w:cs="Open Sans"/>
        </w:rPr>
        <w:t xml:space="preserve"> allow the Holy Spirit to inspire their evangelization efforts. </w:t>
      </w:r>
    </w:p>
    <w:p w14:paraId="778F04EB" w14:textId="77777777" w:rsidR="00B234CB" w:rsidRPr="00A579F1" w:rsidRDefault="00B234CB" w:rsidP="00B234CB">
      <w:pPr>
        <w:rPr>
          <w:rFonts w:ascii="Open Sans" w:hAnsi="Open Sans" w:cs="Open Sans"/>
        </w:rPr>
      </w:pPr>
      <w:r w:rsidRPr="00A579F1">
        <w:rPr>
          <w:rStyle w:val="A2"/>
          <w:rFonts w:ascii="Open Sans" w:hAnsi="Open Sans" w:cs="Open Sans"/>
          <w:sz w:val="22"/>
          <w:szCs w:val="22"/>
        </w:rPr>
        <w:t xml:space="preserve">Family Partnership: </w:t>
      </w:r>
      <w:r w:rsidRPr="00A579F1">
        <w:rPr>
          <w:rFonts w:ascii="Open Sans" w:hAnsi="Open Sans" w:cs="Open Sans"/>
        </w:rPr>
        <w:t xml:space="preserve">The family is the primary place of evangelization of young people and is well supported by the parish. </w:t>
      </w:r>
    </w:p>
    <w:p w14:paraId="44BCB4F1" w14:textId="77777777" w:rsidR="00B234CB" w:rsidRPr="00A579F1" w:rsidRDefault="00B234CB" w:rsidP="00B234CB">
      <w:pPr>
        <w:rPr>
          <w:rFonts w:ascii="Open Sans" w:hAnsi="Open Sans" w:cs="Open Sans"/>
        </w:rPr>
      </w:pPr>
      <w:r w:rsidRPr="00A579F1">
        <w:rPr>
          <w:rStyle w:val="A2"/>
          <w:rFonts w:ascii="Open Sans" w:hAnsi="Open Sans" w:cs="Open Sans"/>
          <w:sz w:val="22"/>
          <w:szCs w:val="22"/>
        </w:rPr>
        <w:t xml:space="preserve">Prioritize Adult Formation: </w:t>
      </w:r>
      <w:r w:rsidRPr="00A579F1">
        <w:rPr>
          <w:rFonts w:ascii="Open Sans" w:hAnsi="Open Sans" w:cs="Open Sans"/>
        </w:rPr>
        <w:t xml:space="preserve">The principle form for evangelization and catechesis is directed toward adults and is given priority. </w:t>
      </w:r>
    </w:p>
    <w:p w14:paraId="167647E9" w14:textId="77777777" w:rsidR="00B234CB" w:rsidRPr="00A579F1" w:rsidRDefault="00B234CB" w:rsidP="00B234CB">
      <w:pPr>
        <w:rPr>
          <w:rFonts w:ascii="Open Sans" w:hAnsi="Open Sans" w:cs="Open Sans"/>
        </w:rPr>
      </w:pPr>
      <w:r w:rsidRPr="00A579F1">
        <w:rPr>
          <w:rStyle w:val="A2"/>
          <w:rFonts w:ascii="Open Sans" w:hAnsi="Open Sans" w:cs="Open Sans"/>
          <w:sz w:val="22"/>
          <w:szCs w:val="22"/>
        </w:rPr>
        <w:t xml:space="preserve">Effective Schools: </w:t>
      </w:r>
      <w:r w:rsidRPr="00A579F1">
        <w:rPr>
          <w:rFonts w:ascii="Open Sans" w:hAnsi="Open Sans" w:cs="Open Sans"/>
        </w:rPr>
        <w:t xml:space="preserve">Parish schools become an essential ministry of the parish by being an “effective vehicle of total Christian formation” for young people and their parents. </w:t>
      </w:r>
    </w:p>
    <w:p w14:paraId="5C722EDA" w14:textId="52B17EA0" w:rsidR="00A8247B" w:rsidRPr="00A579F1" w:rsidRDefault="00B234CB" w:rsidP="00B234CB">
      <w:pPr>
        <w:rPr>
          <w:rFonts w:ascii="Open Sans" w:hAnsi="Open Sans" w:cs="Open Sans"/>
          <w:sz w:val="20"/>
          <w:szCs w:val="20"/>
        </w:rPr>
      </w:pPr>
      <w:r w:rsidRPr="00A579F1">
        <w:rPr>
          <w:rStyle w:val="A2"/>
          <w:rFonts w:ascii="Open Sans" w:hAnsi="Open Sans" w:cs="Open Sans"/>
          <w:sz w:val="22"/>
          <w:szCs w:val="22"/>
        </w:rPr>
        <w:t xml:space="preserve">A Culture of Vocation: </w:t>
      </w:r>
      <w:r w:rsidRPr="00A579F1">
        <w:rPr>
          <w:rFonts w:ascii="Open Sans" w:hAnsi="Open Sans" w:cs="Open Sans"/>
        </w:rPr>
        <w:t>Prepare individuals to discern and embrace their vocation: cultivate within the family, actively discern as single young people, and accompany couples through the marriage catechumenate.</w:t>
      </w:r>
      <w:r w:rsidR="00A8247B" w:rsidRPr="00A579F1">
        <w:rPr>
          <w:rFonts w:ascii="Open Sans" w:hAnsi="Open Sans" w:cs="Open Sans"/>
          <w:sz w:val="20"/>
          <w:szCs w:val="20"/>
        </w:rPr>
        <w:t xml:space="preserve"> </w:t>
      </w:r>
    </w:p>
    <w:p w14:paraId="237C4B5F" w14:textId="77777777" w:rsidR="00A8247B" w:rsidRPr="00A579F1" w:rsidRDefault="00A8247B" w:rsidP="00A8247B">
      <w:pPr>
        <w:rPr>
          <w:rFonts w:ascii="Open Sans" w:hAnsi="Open Sans" w:cs="Open Sans"/>
          <w:sz w:val="20"/>
          <w:szCs w:val="20"/>
        </w:rPr>
      </w:pPr>
      <w:r w:rsidRPr="00A579F1">
        <w:rPr>
          <w:rFonts w:ascii="Open Sans" w:hAnsi="Open Sans" w:cs="Open Sans"/>
          <w:sz w:val="20"/>
          <w:szCs w:val="20"/>
        </w:rPr>
        <w:br w:type="page"/>
      </w:r>
    </w:p>
    <w:p w14:paraId="72643DBF" w14:textId="233350D5" w:rsidR="00A8247B" w:rsidRPr="00A579F1" w:rsidRDefault="00B234CB" w:rsidP="00A8247B">
      <w:pPr>
        <w:rPr>
          <w:rFonts w:ascii="Open Sans" w:hAnsi="Open Sans" w:cs="Open Sans"/>
          <w:i/>
          <w:iCs/>
        </w:rPr>
      </w:pPr>
      <w:r w:rsidRPr="00A579F1">
        <w:rPr>
          <w:rFonts w:ascii="Open Sans" w:hAnsi="Open Sans" w:cs="Open Sans"/>
          <w:i/>
          <w:iCs/>
        </w:rPr>
        <w:lastRenderedPageBreak/>
        <w:t>EVANGELIZATION</w:t>
      </w:r>
    </w:p>
    <w:tbl>
      <w:tblPr>
        <w:tblStyle w:val="TableGrid"/>
        <w:tblW w:w="13405" w:type="dxa"/>
        <w:tblLook w:val="04A0" w:firstRow="1" w:lastRow="0" w:firstColumn="1" w:lastColumn="0" w:noHBand="0" w:noVBand="1"/>
      </w:tblPr>
      <w:tblGrid>
        <w:gridCol w:w="1705"/>
        <w:gridCol w:w="3900"/>
        <w:gridCol w:w="3900"/>
        <w:gridCol w:w="3900"/>
      </w:tblGrid>
      <w:tr w:rsidR="00A8247B" w:rsidRPr="00A579F1" w14:paraId="3D96CDD1" w14:textId="77777777" w:rsidTr="001746D1">
        <w:tc>
          <w:tcPr>
            <w:tcW w:w="1705" w:type="dxa"/>
          </w:tcPr>
          <w:p w14:paraId="0AA1B81C" w14:textId="77777777" w:rsidR="00A8247B" w:rsidRPr="00A579F1" w:rsidRDefault="00A8247B" w:rsidP="001746D1">
            <w:pPr>
              <w:jc w:val="center"/>
              <w:rPr>
                <w:rFonts w:ascii="Open Sans" w:hAnsi="Open Sans" w:cs="Open Sans"/>
                <w:b/>
                <w:bCs/>
              </w:rPr>
            </w:pPr>
            <w:r w:rsidRPr="00A579F1">
              <w:rPr>
                <w:rFonts w:ascii="Open Sans" w:hAnsi="Open Sans" w:cs="Open Sans"/>
                <w:b/>
                <w:bCs/>
              </w:rPr>
              <w:t>Vision Point</w:t>
            </w:r>
          </w:p>
        </w:tc>
        <w:tc>
          <w:tcPr>
            <w:tcW w:w="3900" w:type="dxa"/>
          </w:tcPr>
          <w:p w14:paraId="7920B70D" w14:textId="77777777" w:rsidR="00A8247B" w:rsidRPr="00A579F1" w:rsidRDefault="00A8247B" w:rsidP="001746D1">
            <w:pPr>
              <w:jc w:val="center"/>
              <w:rPr>
                <w:rFonts w:ascii="Open Sans" w:hAnsi="Open Sans" w:cs="Open Sans"/>
                <w:b/>
                <w:bCs/>
              </w:rPr>
            </w:pPr>
            <w:r w:rsidRPr="00A579F1">
              <w:rPr>
                <w:rFonts w:ascii="Open Sans" w:hAnsi="Open Sans" w:cs="Open Sans"/>
                <w:b/>
                <w:bCs/>
              </w:rPr>
              <w:t>Current Situation</w:t>
            </w:r>
          </w:p>
        </w:tc>
        <w:tc>
          <w:tcPr>
            <w:tcW w:w="3900" w:type="dxa"/>
          </w:tcPr>
          <w:p w14:paraId="771B665B" w14:textId="77777777" w:rsidR="00A8247B" w:rsidRPr="00A579F1" w:rsidRDefault="00A8247B" w:rsidP="001746D1">
            <w:pPr>
              <w:jc w:val="center"/>
              <w:rPr>
                <w:rFonts w:ascii="Open Sans" w:hAnsi="Open Sans" w:cs="Open Sans"/>
                <w:b/>
                <w:bCs/>
              </w:rPr>
            </w:pPr>
            <w:r w:rsidRPr="00A579F1">
              <w:rPr>
                <w:rFonts w:ascii="Open Sans" w:hAnsi="Open Sans" w:cs="Open Sans"/>
                <w:b/>
                <w:bCs/>
              </w:rPr>
              <w:t>What Doing Well/Do More</w:t>
            </w:r>
          </w:p>
        </w:tc>
        <w:tc>
          <w:tcPr>
            <w:tcW w:w="3900" w:type="dxa"/>
          </w:tcPr>
          <w:p w14:paraId="71329BFB" w14:textId="77777777" w:rsidR="00A8247B" w:rsidRPr="00A579F1" w:rsidRDefault="00A8247B" w:rsidP="001746D1">
            <w:pPr>
              <w:jc w:val="center"/>
              <w:rPr>
                <w:rFonts w:ascii="Open Sans" w:hAnsi="Open Sans" w:cs="Open Sans"/>
                <w:b/>
                <w:bCs/>
              </w:rPr>
            </w:pPr>
            <w:r w:rsidRPr="00A579F1">
              <w:rPr>
                <w:rFonts w:ascii="Open Sans" w:hAnsi="Open Sans" w:cs="Open Sans"/>
                <w:b/>
                <w:bCs/>
              </w:rPr>
              <w:t>Replicate from Others</w:t>
            </w:r>
          </w:p>
        </w:tc>
      </w:tr>
      <w:tr w:rsidR="00A8247B" w:rsidRPr="00A579F1" w14:paraId="226391CE" w14:textId="77777777" w:rsidTr="001746D1">
        <w:trPr>
          <w:trHeight w:val="1022"/>
        </w:trPr>
        <w:tc>
          <w:tcPr>
            <w:tcW w:w="1705" w:type="dxa"/>
          </w:tcPr>
          <w:p w14:paraId="5D62987A" w14:textId="275AF6CB" w:rsidR="00A8247B" w:rsidRPr="00A579F1" w:rsidRDefault="00967933" w:rsidP="001746D1">
            <w:pPr>
              <w:rPr>
                <w:rFonts w:ascii="Open Sans" w:hAnsi="Open Sans" w:cs="Open Sans"/>
                <w:b/>
                <w:bCs/>
              </w:rPr>
            </w:pPr>
            <w:r w:rsidRPr="00A579F1">
              <w:rPr>
                <w:rFonts w:ascii="Open Sans" w:hAnsi="Open Sans" w:cs="Open Sans"/>
                <w:b/>
                <w:bCs/>
              </w:rPr>
              <w:t>Missionary Discipleship</w:t>
            </w:r>
          </w:p>
        </w:tc>
        <w:tc>
          <w:tcPr>
            <w:tcW w:w="3900" w:type="dxa"/>
          </w:tcPr>
          <w:p w14:paraId="2A805A16" w14:textId="77777777" w:rsidR="00A8247B" w:rsidRPr="00A579F1" w:rsidRDefault="00A8247B" w:rsidP="001746D1">
            <w:pPr>
              <w:rPr>
                <w:rFonts w:ascii="Open Sans" w:hAnsi="Open Sans" w:cs="Open Sans"/>
              </w:rPr>
            </w:pPr>
          </w:p>
          <w:p w14:paraId="190CC8B3" w14:textId="77777777" w:rsidR="00A8247B" w:rsidRPr="00A579F1" w:rsidRDefault="00A8247B" w:rsidP="001746D1">
            <w:pPr>
              <w:rPr>
                <w:rFonts w:ascii="Open Sans" w:hAnsi="Open Sans" w:cs="Open Sans"/>
              </w:rPr>
            </w:pPr>
          </w:p>
        </w:tc>
        <w:tc>
          <w:tcPr>
            <w:tcW w:w="3900" w:type="dxa"/>
          </w:tcPr>
          <w:p w14:paraId="1A7C322D" w14:textId="77777777" w:rsidR="00A8247B" w:rsidRPr="00A579F1" w:rsidRDefault="00A8247B" w:rsidP="001746D1">
            <w:pPr>
              <w:rPr>
                <w:rFonts w:ascii="Open Sans" w:hAnsi="Open Sans" w:cs="Open Sans"/>
              </w:rPr>
            </w:pPr>
          </w:p>
        </w:tc>
        <w:tc>
          <w:tcPr>
            <w:tcW w:w="3900" w:type="dxa"/>
          </w:tcPr>
          <w:p w14:paraId="299DB633" w14:textId="77777777" w:rsidR="00A8247B" w:rsidRPr="00A579F1" w:rsidRDefault="00A8247B" w:rsidP="001746D1">
            <w:pPr>
              <w:rPr>
                <w:rFonts w:ascii="Open Sans" w:hAnsi="Open Sans" w:cs="Open Sans"/>
              </w:rPr>
            </w:pPr>
          </w:p>
        </w:tc>
      </w:tr>
      <w:tr w:rsidR="00A8247B" w:rsidRPr="00A579F1" w14:paraId="4EBAC4F5" w14:textId="77777777" w:rsidTr="001746D1">
        <w:trPr>
          <w:trHeight w:val="1022"/>
        </w:trPr>
        <w:tc>
          <w:tcPr>
            <w:tcW w:w="1705" w:type="dxa"/>
          </w:tcPr>
          <w:p w14:paraId="60DD460E" w14:textId="0FDBF2BA" w:rsidR="00A8247B" w:rsidRPr="00A579F1" w:rsidRDefault="00C9324C" w:rsidP="001746D1">
            <w:pPr>
              <w:rPr>
                <w:rFonts w:ascii="Open Sans" w:hAnsi="Open Sans" w:cs="Open Sans"/>
                <w:b/>
                <w:bCs/>
              </w:rPr>
            </w:pPr>
            <w:r w:rsidRPr="00A579F1">
              <w:rPr>
                <w:rFonts w:ascii="Open Sans" w:hAnsi="Open Sans" w:cs="Open Sans"/>
                <w:b/>
                <w:bCs/>
              </w:rPr>
              <w:t>Grounded in Discernment</w:t>
            </w:r>
          </w:p>
        </w:tc>
        <w:tc>
          <w:tcPr>
            <w:tcW w:w="3900" w:type="dxa"/>
          </w:tcPr>
          <w:p w14:paraId="23D56619" w14:textId="77777777" w:rsidR="00A8247B" w:rsidRPr="00A579F1" w:rsidRDefault="00A8247B" w:rsidP="001746D1">
            <w:pPr>
              <w:rPr>
                <w:rFonts w:ascii="Open Sans" w:hAnsi="Open Sans" w:cs="Open Sans"/>
              </w:rPr>
            </w:pPr>
          </w:p>
          <w:p w14:paraId="4CBA8CD8" w14:textId="77777777" w:rsidR="00A8247B" w:rsidRPr="00A579F1" w:rsidRDefault="00A8247B" w:rsidP="001746D1">
            <w:pPr>
              <w:rPr>
                <w:rFonts w:ascii="Open Sans" w:hAnsi="Open Sans" w:cs="Open Sans"/>
              </w:rPr>
            </w:pPr>
          </w:p>
          <w:p w14:paraId="2BBA2A6A" w14:textId="77777777" w:rsidR="00A8247B" w:rsidRPr="00A579F1" w:rsidRDefault="00A8247B" w:rsidP="001746D1">
            <w:pPr>
              <w:rPr>
                <w:rFonts w:ascii="Open Sans" w:hAnsi="Open Sans" w:cs="Open Sans"/>
              </w:rPr>
            </w:pPr>
          </w:p>
        </w:tc>
        <w:tc>
          <w:tcPr>
            <w:tcW w:w="3900" w:type="dxa"/>
          </w:tcPr>
          <w:p w14:paraId="1FF9E639" w14:textId="77777777" w:rsidR="00A8247B" w:rsidRPr="00A579F1" w:rsidRDefault="00A8247B" w:rsidP="001746D1">
            <w:pPr>
              <w:rPr>
                <w:rFonts w:ascii="Open Sans" w:hAnsi="Open Sans" w:cs="Open Sans"/>
              </w:rPr>
            </w:pPr>
          </w:p>
        </w:tc>
        <w:tc>
          <w:tcPr>
            <w:tcW w:w="3900" w:type="dxa"/>
          </w:tcPr>
          <w:p w14:paraId="5101D7A5" w14:textId="77777777" w:rsidR="00A8247B" w:rsidRPr="00A579F1" w:rsidRDefault="00A8247B" w:rsidP="001746D1">
            <w:pPr>
              <w:rPr>
                <w:rFonts w:ascii="Open Sans" w:hAnsi="Open Sans" w:cs="Open Sans"/>
              </w:rPr>
            </w:pPr>
          </w:p>
        </w:tc>
      </w:tr>
      <w:tr w:rsidR="00A8247B" w:rsidRPr="00A579F1" w14:paraId="27F1046C" w14:textId="77777777" w:rsidTr="001746D1">
        <w:trPr>
          <w:trHeight w:val="1022"/>
        </w:trPr>
        <w:tc>
          <w:tcPr>
            <w:tcW w:w="1705" w:type="dxa"/>
          </w:tcPr>
          <w:p w14:paraId="6E22DA0C" w14:textId="0E29196A" w:rsidR="00A8247B" w:rsidRPr="00A579F1" w:rsidRDefault="00B6164C" w:rsidP="001746D1">
            <w:pPr>
              <w:rPr>
                <w:rFonts w:ascii="Open Sans" w:hAnsi="Open Sans" w:cs="Open Sans"/>
                <w:b/>
                <w:bCs/>
              </w:rPr>
            </w:pPr>
            <w:r w:rsidRPr="00A579F1">
              <w:rPr>
                <w:rFonts w:ascii="Open Sans" w:hAnsi="Open Sans" w:cs="Open Sans"/>
                <w:b/>
                <w:bCs/>
              </w:rPr>
              <w:t>Family Partnership</w:t>
            </w:r>
          </w:p>
        </w:tc>
        <w:tc>
          <w:tcPr>
            <w:tcW w:w="3900" w:type="dxa"/>
          </w:tcPr>
          <w:p w14:paraId="4A13DF8B" w14:textId="77777777" w:rsidR="00A8247B" w:rsidRPr="00A579F1" w:rsidRDefault="00A8247B" w:rsidP="001746D1">
            <w:pPr>
              <w:rPr>
                <w:rFonts w:ascii="Open Sans" w:hAnsi="Open Sans" w:cs="Open Sans"/>
              </w:rPr>
            </w:pPr>
          </w:p>
          <w:p w14:paraId="7773A199" w14:textId="77777777" w:rsidR="00A8247B" w:rsidRPr="00A579F1" w:rsidRDefault="00A8247B" w:rsidP="001746D1">
            <w:pPr>
              <w:rPr>
                <w:rFonts w:ascii="Open Sans" w:hAnsi="Open Sans" w:cs="Open Sans"/>
              </w:rPr>
            </w:pPr>
          </w:p>
          <w:p w14:paraId="2A0B5D13" w14:textId="77777777" w:rsidR="00A8247B" w:rsidRPr="00A579F1" w:rsidRDefault="00A8247B" w:rsidP="001746D1">
            <w:pPr>
              <w:rPr>
                <w:rFonts w:ascii="Open Sans" w:hAnsi="Open Sans" w:cs="Open Sans"/>
              </w:rPr>
            </w:pPr>
          </w:p>
        </w:tc>
        <w:tc>
          <w:tcPr>
            <w:tcW w:w="3900" w:type="dxa"/>
          </w:tcPr>
          <w:p w14:paraId="10FE6A5C" w14:textId="77777777" w:rsidR="00A8247B" w:rsidRPr="00A579F1" w:rsidRDefault="00A8247B" w:rsidP="001746D1">
            <w:pPr>
              <w:rPr>
                <w:rFonts w:ascii="Open Sans" w:hAnsi="Open Sans" w:cs="Open Sans"/>
              </w:rPr>
            </w:pPr>
          </w:p>
        </w:tc>
        <w:tc>
          <w:tcPr>
            <w:tcW w:w="3900" w:type="dxa"/>
          </w:tcPr>
          <w:p w14:paraId="0B4317B4" w14:textId="77777777" w:rsidR="00A8247B" w:rsidRPr="00A579F1" w:rsidRDefault="00A8247B" w:rsidP="001746D1">
            <w:pPr>
              <w:rPr>
                <w:rFonts w:ascii="Open Sans" w:hAnsi="Open Sans" w:cs="Open Sans"/>
              </w:rPr>
            </w:pPr>
          </w:p>
        </w:tc>
      </w:tr>
      <w:tr w:rsidR="00A8247B" w:rsidRPr="00A579F1" w14:paraId="02524228" w14:textId="77777777" w:rsidTr="001746D1">
        <w:trPr>
          <w:trHeight w:val="1022"/>
        </w:trPr>
        <w:tc>
          <w:tcPr>
            <w:tcW w:w="1705" w:type="dxa"/>
          </w:tcPr>
          <w:p w14:paraId="64436744" w14:textId="5522C2A6" w:rsidR="00A8247B" w:rsidRPr="00A579F1" w:rsidRDefault="00CC1B38" w:rsidP="001746D1">
            <w:pPr>
              <w:rPr>
                <w:rFonts w:ascii="Open Sans" w:hAnsi="Open Sans" w:cs="Open Sans"/>
                <w:b/>
                <w:bCs/>
              </w:rPr>
            </w:pPr>
            <w:r w:rsidRPr="00A579F1">
              <w:rPr>
                <w:rFonts w:ascii="Open Sans" w:hAnsi="Open Sans" w:cs="Open Sans"/>
                <w:b/>
                <w:bCs/>
              </w:rPr>
              <w:t>Prioritize Adult Formation</w:t>
            </w:r>
          </w:p>
        </w:tc>
        <w:tc>
          <w:tcPr>
            <w:tcW w:w="3900" w:type="dxa"/>
          </w:tcPr>
          <w:p w14:paraId="08DD9936" w14:textId="77777777" w:rsidR="00A8247B" w:rsidRPr="00A579F1" w:rsidRDefault="00A8247B" w:rsidP="001746D1">
            <w:pPr>
              <w:rPr>
                <w:rFonts w:ascii="Open Sans" w:hAnsi="Open Sans" w:cs="Open Sans"/>
              </w:rPr>
            </w:pPr>
          </w:p>
          <w:p w14:paraId="384B699C" w14:textId="77777777" w:rsidR="00A8247B" w:rsidRPr="00A579F1" w:rsidRDefault="00A8247B" w:rsidP="001746D1">
            <w:pPr>
              <w:rPr>
                <w:rFonts w:ascii="Open Sans" w:hAnsi="Open Sans" w:cs="Open Sans"/>
              </w:rPr>
            </w:pPr>
          </w:p>
          <w:p w14:paraId="401F59F7" w14:textId="77777777" w:rsidR="00A8247B" w:rsidRPr="00A579F1" w:rsidRDefault="00A8247B" w:rsidP="001746D1">
            <w:pPr>
              <w:rPr>
                <w:rFonts w:ascii="Open Sans" w:hAnsi="Open Sans" w:cs="Open Sans"/>
              </w:rPr>
            </w:pPr>
          </w:p>
        </w:tc>
        <w:tc>
          <w:tcPr>
            <w:tcW w:w="3900" w:type="dxa"/>
          </w:tcPr>
          <w:p w14:paraId="0DCB3FD6" w14:textId="77777777" w:rsidR="00A8247B" w:rsidRPr="00A579F1" w:rsidRDefault="00A8247B" w:rsidP="001746D1">
            <w:pPr>
              <w:rPr>
                <w:rFonts w:ascii="Open Sans" w:hAnsi="Open Sans" w:cs="Open Sans"/>
              </w:rPr>
            </w:pPr>
          </w:p>
        </w:tc>
        <w:tc>
          <w:tcPr>
            <w:tcW w:w="3900" w:type="dxa"/>
          </w:tcPr>
          <w:p w14:paraId="495CA5D2" w14:textId="77777777" w:rsidR="00A8247B" w:rsidRPr="00A579F1" w:rsidRDefault="00A8247B" w:rsidP="001746D1">
            <w:pPr>
              <w:rPr>
                <w:rFonts w:ascii="Open Sans" w:hAnsi="Open Sans" w:cs="Open Sans"/>
              </w:rPr>
            </w:pPr>
          </w:p>
        </w:tc>
      </w:tr>
      <w:tr w:rsidR="00A8247B" w:rsidRPr="00A579F1" w14:paraId="69FD5C78" w14:textId="77777777" w:rsidTr="001746D1">
        <w:trPr>
          <w:trHeight w:val="1022"/>
        </w:trPr>
        <w:tc>
          <w:tcPr>
            <w:tcW w:w="1705" w:type="dxa"/>
          </w:tcPr>
          <w:p w14:paraId="28C0BC58" w14:textId="28EC02F9" w:rsidR="00A8247B" w:rsidRPr="00A579F1" w:rsidRDefault="00795687" w:rsidP="001746D1">
            <w:pPr>
              <w:rPr>
                <w:rFonts w:ascii="Open Sans" w:hAnsi="Open Sans" w:cs="Open Sans"/>
                <w:b/>
                <w:bCs/>
              </w:rPr>
            </w:pPr>
            <w:r w:rsidRPr="00A579F1">
              <w:rPr>
                <w:rFonts w:ascii="Open Sans" w:hAnsi="Open Sans" w:cs="Open Sans"/>
                <w:b/>
                <w:bCs/>
              </w:rPr>
              <w:t>Effective Schools</w:t>
            </w:r>
          </w:p>
        </w:tc>
        <w:tc>
          <w:tcPr>
            <w:tcW w:w="3900" w:type="dxa"/>
          </w:tcPr>
          <w:p w14:paraId="05063E36" w14:textId="77777777" w:rsidR="00A8247B" w:rsidRPr="00A579F1" w:rsidRDefault="00A8247B" w:rsidP="001746D1">
            <w:pPr>
              <w:rPr>
                <w:rFonts w:ascii="Open Sans" w:hAnsi="Open Sans" w:cs="Open Sans"/>
              </w:rPr>
            </w:pPr>
          </w:p>
          <w:p w14:paraId="5B8D579C" w14:textId="77777777" w:rsidR="00A8247B" w:rsidRPr="00A579F1" w:rsidRDefault="00A8247B" w:rsidP="001746D1">
            <w:pPr>
              <w:rPr>
                <w:rFonts w:ascii="Open Sans" w:hAnsi="Open Sans" w:cs="Open Sans"/>
              </w:rPr>
            </w:pPr>
          </w:p>
          <w:p w14:paraId="5866EC23" w14:textId="77777777" w:rsidR="00A8247B" w:rsidRPr="00A579F1" w:rsidRDefault="00A8247B" w:rsidP="001746D1">
            <w:pPr>
              <w:rPr>
                <w:rFonts w:ascii="Open Sans" w:hAnsi="Open Sans" w:cs="Open Sans"/>
              </w:rPr>
            </w:pPr>
          </w:p>
        </w:tc>
        <w:tc>
          <w:tcPr>
            <w:tcW w:w="3900" w:type="dxa"/>
          </w:tcPr>
          <w:p w14:paraId="7F7DED34" w14:textId="77777777" w:rsidR="00A8247B" w:rsidRPr="00A579F1" w:rsidRDefault="00A8247B" w:rsidP="001746D1">
            <w:pPr>
              <w:rPr>
                <w:rFonts w:ascii="Open Sans" w:hAnsi="Open Sans" w:cs="Open Sans"/>
              </w:rPr>
            </w:pPr>
          </w:p>
        </w:tc>
        <w:tc>
          <w:tcPr>
            <w:tcW w:w="3900" w:type="dxa"/>
          </w:tcPr>
          <w:p w14:paraId="1D01D2B6" w14:textId="77777777" w:rsidR="00A8247B" w:rsidRPr="00A579F1" w:rsidRDefault="00A8247B" w:rsidP="001746D1">
            <w:pPr>
              <w:rPr>
                <w:rFonts w:ascii="Open Sans" w:hAnsi="Open Sans" w:cs="Open Sans"/>
              </w:rPr>
            </w:pPr>
          </w:p>
        </w:tc>
      </w:tr>
      <w:tr w:rsidR="00A8247B" w:rsidRPr="00A579F1" w14:paraId="295B555F" w14:textId="77777777" w:rsidTr="001746D1">
        <w:trPr>
          <w:trHeight w:val="1022"/>
        </w:trPr>
        <w:tc>
          <w:tcPr>
            <w:tcW w:w="1705" w:type="dxa"/>
          </w:tcPr>
          <w:p w14:paraId="37D144F5" w14:textId="1FBF7210" w:rsidR="00A8247B" w:rsidRPr="00A579F1" w:rsidRDefault="00D10BD6" w:rsidP="001746D1">
            <w:pPr>
              <w:rPr>
                <w:rFonts w:ascii="Open Sans" w:hAnsi="Open Sans" w:cs="Open Sans"/>
                <w:b/>
                <w:bCs/>
              </w:rPr>
            </w:pPr>
            <w:r w:rsidRPr="00A579F1">
              <w:rPr>
                <w:rFonts w:ascii="Open Sans" w:hAnsi="Open Sans" w:cs="Open Sans"/>
                <w:b/>
                <w:bCs/>
              </w:rPr>
              <w:t>A Culture of Vocation</w:t>
            </w:r>
          </w:p>
        </w:tc>
        <w:tc>
          <w:tcPr>
            <w:tcW w:w="3900" w:type="dxa"/>
          </w:tcPr>
          <w:p w14:paraId="724F2AEA" w14:textId="77777777" w:rsidR="00A8247B" w:rsidRPr="00A579F1" w:rsidRDefault="00A8247B" w:rsidP="001746D1">
            <w:pPr>
              <w:rPr>
                <w:rFonts w:ascii="Open Sans" w:hAnsi="Open Sans" w:cs="Open Sans"/>
              </w:rPr>
            </w:pPr>
          </w:p>
          <w:p w14:paraId="622E50E3" w14:textId="77777777" w:rsidR="00A8247B" w:rsidRPr="00A579F1" w:rsidRDefault="00A8247B" w:rsidP="001746D1">
            <w:pPr>
              <w:rPr>
                <w:rFonts w:ascii="Open Sans" w:hAnsi="Open Sans" w:cs="Open Sans"/>
              </w:rPr>
            </w:pPr>
          </w:p>
        </w:tc>
        <w:tc>
          <w:tcPr>
            <w:tcW w:w="3900" w:type="dxa"/>
          </w:tcPr>
          <w:p w14:paraId="25E1F44D" w14:textId="77777777" w:rsidR="00A8247B" w:rsidRPr="00A579F1" w:rsidRDefault="00A8247B" w:rsidP="001746D1">
            <w:pPr>
              <w:rPr>
                <w:rFonts w:ascii="Open Sans" w:hAnsi="Open Sans" w:cs="Open Sans"/>
              </w:rPr>
            </w:pPr>
          </w:p>
        </w:tc>
        <w:tc>
          <w:tcPr>
            <w:tcW w:w="3900" w:type="dxa"/>
          </w:tcPr>
          <w:p w14:paraId="6865EDA9" w14:textId="77777777" w:rsidR="00A8247B" w:rsidRPr="00A579F1" w:rsidRDefault="00A8247B" w:rsidP="001746D1">
            <w:pPr>
              <w:rPr>
                <w:rFonts w:ascii="Open Sans" w:hAnsi="Open Sans" w:cs="Open Sans"/>
              </w:rPr>
            </w:pPr>
          </w:p>
        </w:tc>
      </w:tr>
    </w:tbl>
    <w:p w14:paraId="1AF7A0F8" w14:textId="21AEF565" w:rsidR="00B234CB" w:rsidRPr="00A579F1" w:rsidRDefault="00B234CB" w:rsidP="00A8247B">
      <w:pPr>
        <w:rPr>
          <w:rFonts w:ascii="Open Sans" w:hAnsi="Open Sans" w:cs="Open Sans"/>
          <w:sz w:val="20"/>
          <w:szCs w:val="20"/>
        </w:rPr>
      </w:pPr>
    </w:p>
    <w:p w14:paraId="5008F690" w14:textId="77777777" w:rsidR="00B234CB" w:rsidRPr="00A579F1" w:rsidRDefault="00B234CB">
      <w:pPr>
        <w:rPr>
          <w:rFonts w:ascii="Open Sans" w:hAnsi="Open Sans" w:cs="Open Sans"/>
          <w:sz w:val="20"/>
          <w:szCs w:val="20"/>
        </w:rPr>
      </w:pPr>
      <w:r w:rsidRPr="00A579F1">
        <w:rPr>
          <w:rFonts w:ascii="Open Sans" w:hAnsi="Open Sans" w:cs="Open Sans"/>
          <w:sz w:val="20"/>
          <w:szCs w:val="20"/>
        </w:rPr>
        <w:br w:type="page"/>
      </w:r>
    </w:p>
    <w:p w14:paraId="47A0846B" w14:textId="5AA33BAD" w:rsidR="00A8247B" w:rsidRPr="00A579F1" w:rsidRDefault="0006328D" w:rsidP="00A8247B">
      <w:pPr>
        <w:spacing w:after="0"/>
        <w:rPr>
          <w:rFonts w:ascii="Open Sans" w:hAnsi="Open Sans" w:cs="Open Sans"/>
          <w:sz w:val="28"/>
          <w:szCs w:val="28"/>
        </w:rPr>
      </w:pPr>
      <w:r w:rsidRPr="00014969">
        <w:rPr>
          <w:rFonts w:ascii="Open Sans" w:hAnsi="Open Sans" w:cs="Open Sans"/>
          <w:noProof/>
        </w:rPr>
        <w:lastRenderedPageBreak/>
        <w:drawing>
          <wp:anchor distT="0" distB="0" distL="114300" distR="114300" simplePos="0" relativeHeight="251658245" behindDoc="0" locked="0" layoutInCell="1" allowOverlap="1" wp14:anchorId="111C7DD5" wp14:editId="666711BE">
            <wp:simplePos x="0" y="0"/>
            <wp:positionH relativeFrom="column">
              <wp:posOffset>0</wp:posOffset>
            </wp:positionH>
            <wp:positionV relativeFrom="paragraph">
              <wp:posOffset>0</wp:posOffset>
            </wp:positionV>
            <wp:extent cx="527905" cy="530352"/>
            <wp:effectExtent l="0" t="0" r="5715" b="3175"/>
            <wp:wrapSquare wrapText="bothSides"/>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7905" cy="530352"/>
                    </a:xfrm>
                    <a:prstGeom prst="rect">
                      <a:avLst/>
                    </a:prstGeom>
                    <a:noFill/>
                    <a:ln>
                      <a:noFill/>
                    </a:ln>
                  </pic:spPr>
                </pic:pic>
              </a:graphicData>
            </a:graphic>
            <wp14:sizeRelH relativeFrom="page">
              <wp14:pctWidth>0</wp14:pctWidth>
            </wp14:sizeRelH>
            <wp14:sizeRelV relativeFrom="page">
              <wp14:pctHeight>0</wp14:pctHeight>
            </wp14:sizeRelV>
          </wp:anchor>
        </w:drawing>
      </w:r>
      <w:r w:rsidR="00B234CB" w:rsidRPr="00A579F1">
        <w:rPr>
          <w:rFonts w:ascii="Open Sans" w:hAnsi="Open Sans" w:cs="Open Sans"/>
          <w:sz w:val="28"/>
          <w:szCs w:val="28"/>
        </w:rPr>
        <w:t xml:space="preserve">Love In Action </w:t>
      </w:r>
      <w:r w:rsidR="00A8247B" w:rsidRPr="00A579F1">
        <w:rPr>
          <w:rFonts w:ascii="Open Sans" w:hAnsi="Open Sans" w:cs="Open Sans"/>
          <w:sz w:val="28"/>
          <w:szCs w:val="28"/>
        </w:rPr>
        <w:t xml:space="preserve">Principle </w:t>
      </w:r>
    </w:p>
    <w:p w14:paraId="5D90BC43" w14:textId="04A26E1D" w:rsidR="00C94EB8" w:rsidRDefault="00262236" w:rsidP="00DA7D8C">
      <w:pPr>
        <w:rPr>
          <w:rStyle w:val="A2"/>
          <w:rFonts w:ascii="Open Sans" w:hAnsi="Open Sans" w:cs="Open Sans"/>
          <w:i w:val="0"/>
          <w:iCs w:val="0"/>
          <w:sz w:val="22"/>
          <w:szCs w:val="22"/>
        </w:rPr>
      </w:pPr>
      <w:r>
        <w:rPr>
          <w:rFonts w:ascii="Open Sans" w:hAnsi="Open Sans" w:cs="Open Sans"/>
          <w:noProof/>
        </w:rPr>
        <mc:AlternateContent>
          <mc:Choice Requires="wps">
            <w:drawing>
              <wp:anchor distT="0" distB="0" distL="114300" distR="114300" simplePos="0" relativeHeight="251669510" behindDoc="0" locked="0" layoutInCell="1" allowOverlap="1" wp14:anchorId="7B4043CE" wp14:editId="5A25908A">
                <wp:simplePos x="0" y="0"/>
                <wp:positionH relativeFrom="margin">
                  <wp:align>right</wp:align>
                </wp:positionH>
                <wp:positionV relativeFrom="paragraph">
                  <wp:posOffset>5715</wp:posOffset>
                </wp:positionV>
                <wp:extent cx="7553325" cy="6096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553325" cy="609600"/>
                        </a:xfrm>
                        <a:prstGeom prst="rect">
                          <a:avLst/>
                        </a:prstGeom>
                        <a:solidFill>
                          <a:schemeClr val="lt1"/>
                        </a:solidFill>
                        <a:ln w="6350">
                          <a:solidFill>
                            <a:prstClr val="black"/>
                          </a:solidFill>
                        </a:ln>
                      </wps:spPr>
                      <wps:txbx>
                        <w:txbxContent>
                          <w:p w14:paraId="24793432" w14:textId="2C603343" w:rsidR="00C94EB8" w:rsidRPr="00975F2B" w:rsidRDefault="0094538F" w:rsidP="00C94EB8">
                            <w:pPr>
                              <w:rPr>
                                <w:rFonts w:ascii="Open Sans" w:hAnsi="Open Sans" w:cs="Open Sans"/>
                                <w:sz w:val="20"/>
                                <w:szCs w:val="20"/>
                              </w:rPr>
                            </w:pPr>
                            <w:r w:rsidRPr="00975F2B">
                              <w:rPr>
                                <w:rFonts w:ascii="Open Sans" w:hAnsi="Open Sans" w:cs="Open Sans"/>
                                <w:color w:val="000000"/>
                                <w:sz w:val="20"/>
                                <w:szCs w:val="20"/>
                              </w:rPr>
                              <w:t>Families of Parishes will be communities of charity and justice, serving those most in need and working to change systems that oppress and marginalize.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043CE" id="Text Box 14" o:spid="_x0000_s1031" type="#_x0000_t202" style="position:absolute;margin-left:543.55pt;margin-top:.45pt;width:594.75pt;height:48pt;z-index:25166951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" fillcolor="white [3201]" strokeweight=".5pt">
                <v:textbox>
                  <w:txbxContent>
                    <w:p w14:paraId="24793432" w14:textId="2C603343" w:rsidR="00C94EB8" w:rsidRPr="00975F2B" w:rsidRDefault="0094538F" w:rsidP="00C94EB8">
                      <w:pPr>
                        <w:rPr>
                          <w:rFonts w:ascii="Open Sans" w:hAnsi="Open Sans" w:cs="Open Sans"/>
                          <w:sz w:val="20"/>
                          <w:szCs w:val="20"/>
                        </w:rPr>
                      </w:pPr>
                      <w:r w:rsidRPr="00975F2B">
                        <w:rPr>
                          <w:rFonts w:ascii="Open Sans" w:hAnsi="Open Sans" w:cs="Open Sans"/>
                          <w:color w:val="000000"/>
                          <w:sz w:val="20"/>
                          <w:szCs w:val="20"/>
                        </w:rPr>
                        <w:t>Families of Parishes will be communities of charity and justice, serving those most in need and working to change systems that oppress and marginalize.</w:t>
                      </w:r>
                    </w:p>
                  </w:txbxContent>
                </v:textbox>
                <w10:wrap anchorx="margin"/>
              </v:shape>
            </w:pict>
          </mc:Fallback>
        </mc:AlternateContent>
      </w:r>
    </w:p>
    <w:p w14:paraId="72B10C92" w14:textId="77777777" w:rsidR="00C94EB8" w:rsidRDefault="00C94EB8" w:rsidP="00DA7D8C">
      <w:pPr>
        <w:rPr>
          <w:rStyle w:val="A2"/>
          <w:rFonts w:ascii="Open Sans" w:hAnsi="Open Sans" w:cs="Open Sans"/>
          <w:i w:val="0"/>
          <w:iCs w:val="0"/>
          <w:sz w:val="22"/>
          <w:szCs w:val="22"/>
        </w:rPr>
      </w:pPr>
    </w:p>
    <w:p w14:paraId="2A96FFC6" w14:textId="77777777" w:rsidR="00975F2B" w:rsidRDefault="00975F2B" w:rsidP="00DA7D8C">
      <w:pPr>
        <w:rPr>
          <w:rFonts w:ascii="Open Sans" w:hAnsi="Open Sans" w:cs="Open Sans"/>
          <w:i/>
          <w:iCs/>
        </w:rPr>
      </w:pPr>
    </w:p>
    <w:p w14:paraId="5ADB2722" w14:textId="10C682DD" w:rsidR="00C94EB8" w:rsidRDefault="00262236" w:rsidP="00DA7D8C">
      <w:pPr>
        <w:rPr>
          <w:rStyle w:val="A2"/>
          <w:rFonts w:ascii="Open Sans" w:hAnsi="Open Sans" w:cs="Open Sans"/>
          <w:i w:val="0"/>
          <w:iCs w:val="0"/>
          <w:sz w:val="22"/>
          <w:szCs w:val="22"/>
        </w:rPr>
      </w:pPr>
      <w:r w:rsidRPr="00A579F1">
        <w:rPr>
          <w:rFonts w:ascii="Open Sans" w:hAnsi="Open Sans" w:cs="Open Sans"/>
          <w:i/>
          <w:iCs/>
        </w:rPr>
        <w:t>Vision Points</w:t>
      </w:r>
      <w:r w:rsidRPr="00A579F1">
        <w:rPr>
          <w:rFonts w:ascii="Open Sans" w:hAnsi="Open Sans" w:cs="Open Sans"/>
        </w:rPr>
        <w:t>:</w:t>
      </w:r>
    </w:p>
    <w:p w14:paraId="7814F7D4" w14:textId="0D3C3C1F" w:rsidR="00DA7D8C" w:rsidRPr="00A579F1" w:rsidRDefault="00DA7D8C" w:rsidP="00DA7D8C">
      <w:pPr>
        <w:rPr>
          <w:rFonts w:ascii="Open Sans" w:hAnsi="Open Sans" w:cs="Open Sans"/>
        </w:rPr>
      </w:pPr>
      <w:r w:rsidRPr="00A579F1">
        <w:rPr>
          <w:rStyle w:val="A2"/>
          <w:rFonts w:ascii="Open Sans" w:hAnsi="Open Sans" w:cs="Open Sans"/>
          <w:i w:val="0"/>
          <w:iCs w:val="0"/>
          <w:sz w:val="22"/>
          <w:szCs w:val="22"/>
        </w:rPr>
        <w:t xml:space="preserve">Human Dignity: </w:t>
      </w:r>
      <w:r w:rsidRPr="00A579F1">
        <w:rPr>
          <w:rFonts w:ascii="Open Sans" w:hAnsi="Open Sans" w:cs="Open Sans"/>
        </w:rPr>
        <w:t xml:space="preserve">The Families of Parishes seek ways to recognize the human dignity of each person, who is created in the “image of God.” (Second Vatican Council, Gaudium et Spes, nos. 12-32) This demands special attention to the poor and vulnerable, including the unborn and their parents; the stranger; persons who are elderly, sick, poor, imprisoned, and marginalized; persons with disabilities; and persons of all ethnicities and cultures. This also entails urgently protecting the integrity of Creation, which has its own intrinsic value and is humanity’s common home. (Pope Francis, </w:t>
      </w:r>
      <w:proofErr w:type="spellStart"/>
      <w:r w:rsidRPr="00A579F1">
        <w:rPr>
          <w:rFonts w:ascii="Open Sans" w:hAnsi="Open Sans" w:cs="Open Sans"/>
        </w:rPr>
        <w:t>Ladauto</w:t>
      </w:r>
      <w:proofErr w:type="spellEnd"/>
      <w:r w:rsidRPr="00A579F1">
        <w:rPr>
          <w:rFonts w:ascii="Open Sans" w:hAnsi="Open Sans" w:cs="Open Sans"/>
        </w:rPr>
        <w:t xml:space="preserve"> Si’, no. 139) </w:t>
      </w:r>
    </w:p>
    <w:p w14:paraId="5774829D" w14:textId="77777777" w:rsidR="00DA7D8C" w:rsidRPr="00A579F1" w:rsidRDefault="00DA7D8C" w:rsidP="00DA7D8C">
      <w:pPr>
        <w:rPr>
          <w:rFonts w:ascii="Open Sans" w:hAnsi="Open Sans" w:cs="Open Sans"/>
        </w:rPr>
      </w:pPr>
      <w:r w:rsidRPr="00A579F1">
        <w:rPr>
          <w:rStyle w:val="A2"/>
          <w:rFonts w:ascii="Open Sans" w:hAnsi="Open Sans" w:cs="Open Sans"/>
          <w:i w:val="0"/>
          <w:iCs w:val="0"/>
          <w:sz w:val="22"/>
          <w:szCs w:val="22"/>
        </w:rPr>
        <w:t xml:space="preserve">Formation: </w:t>
      </w:r>
      <w:r w:rsidRPr="00A579F1">
        <w:rPr>
          <w:rFonts w:ascii="Open Sans" w:hAnsi="Open Sans" w:cs="Open Sans"/>
        </w:rPr>
        <w:t xml:space="preserve">Families of Parishes educate and form parishioners, staff, and clergy – utilizing the rich history of Catholic Social Teaching and Scripture – on what it means to be a community of “salt and light” in today’s world. (Mt 5:13-16) The Families are nurtured through liturgy and formation to grow as a people who model mercy, grace, and forgiveness and who accompany the marginalized on their journeys toward empowerment. </w:t>
      </w:r>
    </w:p>
    <w:p w14:paraId="2BC3B1F4" w14:textId="77777777" w:rsidR="00DA7D8C" w:rsidRPr="00A579F1" w:rsidRDefault="00DA7D8C" w:rsidP="00DA7D8C">
      <w:pPr>
        <w:rPr>
          <w:rFonts w:ascii="Open Sans" w:hAnsi="Open Sans" w:cs="Open Sans"/>
        </w:rPr>
      </w:pPr>
      <w:r w:rsidRPr="00A579F1">
        <w:rPr>
          <w:rStyle w:val="A2"/>
          <w:rFonts w:ascii="Open Sans" w:hAnsi="Open Sans" w:cs="Open Sans"/>
          <w:i w:val="0"/>
          <w:iCs w:val="0"/>
          <w:sz w:val="22"/>
          <w:szCs w:val="22"/>
        </w:rPr>
        <w:t xml:space="preserve">Belonging: </w:t>
      </w:r>
      <w:r w:rsidRPr="00A579F1">
        <w:rPr>
          <w:rFonts w:ascii="Open Sans" w:hAnsi="Open Sans" w:cs="Open Sans"/>
        </w:rPr>
        <w:t xml:space="preserve">The Family of Parishes actively facilitate the inclusion, affirmation, and meaningful participation of all Catholics in the community of faith. </w:t>
      </w:r>
    </w:p>
    <w:p w14:paraId="0D8EAD38" w14:textId="77777777" w:rsidR="00DA7D8C" w:rsidRPr="00A579F1" w:rsidRDefault="00DA7D8C" w:rsidP="00DA7D8C">
      <w:pPr>
        <w:rPr>
          <w:rFonts w:ascii="Open Sans" w:hAnsi="Open Sans" w:cs="Open Sans"/>
        </w:rPr>
      </w:pPr>
      <w:r w:rsidRPr="00A579F1">
        <w:rPr>
          <w:rStyle w:val="A2"/>
          <w:rFonts w:ascii="Open Sans" w:hAnsi="Open Sans" w:cs="Open Sans"/>
          <w:i w:val="0"/>
          <w:iCs w:val="0"/>
          <w:sz w:val="22"/>
          <w:szCs w:val="22"/>
        </w:rPr>
        <w:t xml:space="preserve">Charity &amp; Justice: </w:t>
      </w:r>
      <w:r w:rsidRPr="00A579F1">
        <w:rPr>
          <w:rFonts w:ascii="Open Sans" w:hAnsi="Open Sans" w:cs="Open Sans"/>
        </w:rPr>
        <w:t xml:space="preserve">Families of Parishes exercise the ministries of charity and justice, which flow necessarily from our sacramental life and radiate as an indispensable expression of the Church’s very being. (Pope Benedict XVI, Deus Caritas Est, no. 25) Significant numbers of parishioners engage in activities of both direct service to the vulnerable and public advocacy to protect all human life and dignity from conception to natural death. </w:t>
      </w:r>
    </w:p>
    <w:p w14:paraId="7150B5A6" w14:textId="68BD7013" w:rsidR="00A8247B" w:rsidRPr="00A579F1" w:rsidRDefault="00DA7D8C" w:rsidP="00A8247B">
      <w:pPr>
        <w:rPr>
          <w:rFonts w:ascii="Open Sans" w:hAnsi="Open Sans" w:cs="Open Sans"/>
          <w:sz w:val="20"/>
          <w:szCs w:val="20"/>
        </w:rPr>
      </w:pPr>
      <w:r w:rsidRPr="00A579F1">
        <w:rPr>
          <w:rStyle w:val="A2"/>
          <w:rFonts w:ascii="Open Sans" w:hAnsi="Open Sans" w:cs="Open Sans"/>
          <w:i w:val="0"/>
          <w:iCs w:val="0"/>
          <w:sz w:val="22"/>
          <w:szCs w:val="22"/>
        </w:rPr>
        <w:t xml:space="preserve">Presence and Solidarity: </w:t>
      </w:r>
      <w:r w:rsidRPr="00A579F1">
        <w:rPr>
          <w:rFonts w:ascii="Open Sans" w:hAnsi="Open Sans" w:cs="Open Sans"/>
        </w:rPr>
        <w:t xml:space="preserve">Families of Parishes inspire all community members to go beyond regular Mass-goers and their buildings to be the light of Christ and to encounter Christ in all, both locally and across the globe. Parishioners practice a firm and persevering determination to commit themselves to the common good, recognizing that “we are all really responsible for all.” (St. John Paul II, Sollicitudo Rei </w:t>
      </w:r>
      <w:proofErr w:type="spellStart"/>
      <w:r w:rsidRPr="00A579F1">
        <w:rPr>
          <w:rFonts w:ascii="Open Sans" w:hAnsi="Open Sans" w:cs="Open Sans"/>
        </w:rPr>
        <w:t>Socialis</w:t>
      </w:r>
      <w:proofErr w:type="spellEnd"/>
      <w:r w:rsidRPr="00A579F1">
        <w:rPr>
          <w:rFonts w:ascii="Open Sans" w:hAnsi="Open Sans" w:cs="Open Sans"/>
        </w:rPr>
        <w:t>, no. 38)</w:t>
      </w:r>
      <w:r w:rsidR="00C94EB8">
        <w:rPr>
          <w:rFonts w:ascii="Open Sans" w:hAnsi="Open Sans" w:cs="Open Sans"/>
        </w:rPr>
        <w:t xml:space="preserve"> </w:t>
      </w:r>
      <w:r w:rsidR="00A8247B" w:rsidRPr="00A579F1">
        <w:rPr>
          <w:rFonts w:ascii="Open Sans" w:hAnsi="Open Sans" w:cs="Open Sans"/>
          <w:sz w:val="20"/>
          <w:szCs w:val="20"/>
        </w:rPr>
        <w:br w:type="page"/>
      </w:r>
    </w:p>
    <w:p w14:paraId="4055A33B" w14:textId="56B9808B" w:rsidR="00A8247B" w:rsidRPr="00A579F1" w:rsidRDefault="00DA7D8C" w:rsidP="00A8247B">
      <w:pPr>
        <w:rPr>
          <w:rFonts w:ascii="Open Sans" w:hAnsi="Open Sans" w:cs="Open Sans"/>
          <w:i/>
          <w:iCs/>
        </w:rPr>
      </w:pPr>
      <w:r w:rsidRPr="00A579F1">
        <w:rPr>
          <w:rFonts w:ascii="Open Sans" w:hAnsi="Open Sans" w:cs="Open Sans"/>
          <w:i/>
          <w:iCs/>
        </w:rPr>
        <w:lastRenderedPageBreak/>
        <w:t>LOVE IN ACTION</w:t>
      </w:r>
    </w:p>
    <w:tbl>
      <w:tblPr>
        <w:tblStyle w:val="TableGrid"/>
        <w:tblW w:w="13405" w:type="dxa"/>
        <w:tblLook w:val="04A0" w:firstRow="1" w:lastRow="0" w:firstColumn="1" w:lastColumn="0" w:noHBand="0" w:noVBand="1"/>
      </w:tblPr>
      <w:tblGrid>
        <w:gridCol w:w="1705"/>
        <w:gridCol w:w="3900"/>
        <w:gridCol w:w="3900"/>
        <w:gridCol w:w="3900"/>
      </w:tblGrid>
      <w:tr w:rsidR="00A8247B" w:rsidRPr="00A579F1" w14:paraId="260BA3F2" w14:textId="77777777" w:rsidTr="001746D1">
        <w:tc>
          <w:tcPr>
            <w:tcW w:w="1705" w:type="dxa"/>
          </w:tcPr>
          <w:p w14:paraId="3063E713" w14:textId="77777777" w:rsidR="00A8247B" w:rsidRPr="00A579F1" w:rsidRDefault="00A8247B" w:rsidP="001746D1">
            <w:pPr>
              <w:jc w:val="center"/>
              <w:rPr>
                <w:rFonts w:ascii="Open Sans" w:hAnsi="Open Sans" w:cs="Open Sans"/>
                <w:b/>
                <w:bCs/>
              </w:rPr>
            </w:pPr>
            <w:r w:rsidRPr="00A579F1">
              <w:rPr>
                <w:rFonts w:ascii="Open Sans" w:hAnsi="Open Sans" w:cs="Open Sans"/>
                <w:b/>
                <w:bCs/>
              </w:rPr>
              <w:t>Vision Point</w:t>
            </w:r>
          </w:p>
        </w:tc>
        <w:tc>
          <w:tcPr>
            <w:tcW w:w="3900" w:type="dxa"/>
          </w:tcPr>
          <w:p w14:paraId="03A4992D" w14:textId="77777777" w:rsidR="00A8247B" w:rsidRPr="00A579F1" w:rsidRDefault="00A8247B" w:rsidP="001746D1">
            <w:pPr>
              <w:jc w:val="center"/>
              <w:rPr>
                <w:rFonts w:ascii="Open Sans" w:hAnsi="Open Sans" w:cs="Open Sans"/>
                <w:b/>
                <w:bCs/>
              </w:rPr>
            </w:pPr>
            <w:r w:rsidRPr="00A579F1">
              <w:rPr>
                <w:rFonts w:ascii="Open Sans" w:hAnsi="Open Sans" w:cs="Open Sans"/>
                <w:b/>
                <w:bCs/>
              </w:rPr>
              <w:t>Current Situation</w:t>
            </w:r>
          </w:p>
        </w:tc>
        <w:tc>
          <w:tcPr>
            <w:tcW w:w="3900" w:type="dxa"/>
          </w:tcPr>
          <w:p w14:paraId="5C94FB95" w14:textId="77777777" w:rsidR="00A8247B" w:rsidRPr="00A579F1" w:rsidRDefault="00A8247B" w:rsidP="001746D1">
            <w:pPr>
              <w:jc w:val="center"/>
              <w:rPr>
                <w:rFonts w:ascii="Open Sans" w:hAnsi="Open Sans" w:cs="Open Sans"/>
                <w:b/>
                <w:bCs/>
              </w:rPr>
            </w:pPr>
            <w:r w:rsidRPr="00A579F1">
              <w:rPr>
                <w:rFonts w:ascii="Open Sans" w:hAnsi="Open Sans" w:cs="Open Sans"/>
                <w:b/>
                <w:bCs/>
              </w:rPr>
              <w:t>What Doing Well/Do More</w:t>
            </w:r>
          </w:p>
        </w:tc>
        <w:tc>
          <w:tcPr>
            <w:tcW w:w="3900" w:type="dxa"/>
          </w:tcPr>
          <w:p w14:paraId="5A8471B9" w14:textId="77777777" w:rsidR="00A8247B" w:rsidRPr="00A579F1" w:rsidRDefault="00A8247B" w:rsidP="001746D1">
            <w:pPr>
              <w:jc w:val="center"/>
              <w:rPr>
                <w:rFonts w:ascii="Open Sans" w:hAnsi="Open Sans" w:cs="Open Sans"/>
                <w:b/>
                <w:bCs/>
              </w:rPr>
            </w:pPr>
            <w:r w:rsidRPr="00A579F1">
              <w:rPr>
                <w:rFonts w:ascii="Open Sans" w:hAnsi="Open Sans" w:cs="Open Sans"/>
                <w:b/>
                <w:bCs/>
              </w:rPr>
              <w:t>Replicate from Others</w:t>
            </w:r>
          </w:p>
        </w:tc>
      </w:tr>
      <w:tr w:rsidR="00A8247B" w:rsidRPr="00A579F1" w14:paraId="0B727174" w14:textId="77777777" w:rsidTr="001746D1">
        <w:trPr>
          <w:trHeight w:val="1022"/>
        </w:trPr>
        <w:tc>
          <w:tcPr>
            <w:tcW w:w="1705" w:type="dxa"/>
          </w:tcPr>
          <w:p w14:paraId="279D374F" w14:textId="3835D5CB" w:rsidR="00A8247B" w:rsidRPr="00A579F1" w:rsidRDefault="00E90B8C" w:rsidP="001746D1">
            <w:pPr>
              <w:rPr>
                <w:rFonts w:ascii="Open Sans" w:hAnsi="Open Sans" w:cs="Open Sans"/>
                <w:b/>
                <w:bCs/>
              </w:rPr>
            </w:pPr>
            <w:r w:rsidRPr="00A579F1">
              <w:rPr>
                <w:rFonts w:ascii="Open Sans" w:hAnsi="Open Sans" w:cs="Open Sans"/>
                <w:b/>
                <w:bCs/>
              </w:rPr>
              <w:t>Human Dignity</w:t>
            </w:r>
          </w:p>
        </w:tc>
        <w:tc>
          <w:tcPr>
            <w:tcW w:w="3900" w:type="dxa"/>
          </w:tcPr>
          <w:p w14:paraId="555F949C" w14:textId="77777777" w:rsidR="00A8247B" w:rsidRPr="00A579F1" w:rsidRDefault="00A8247B" w:rsidP="001746D1">
            <w:pPr>
              <w:rPr>
                <w:rFonts w:ascii="Open Sans" w:hAnsi="Open Sans" w:cs="Open Sans"/>
              </w:rPr>
            </w:pPr>
          </w:p>
          <w:p w14:paraId="4ED50661" w14:textId="77777777" w:rsidR="00A8247B" w:rsidRPr="00A579F1" w:rsidRDefault="00A8247B" w:rsidP="001746D1">
            <w:pPr>
              <w:rPr>
                <w:rFonts w:ascii="Open Sans" w:hAnsi="Open Sans" w:cs="Open Sans"/>
              </w:rPr>
            </w:pPr>
          </w:p>
        </w:tc>
        <w:tc>
          <w:tcPr>
            <w:tcW w:w="3900" w:type="dxa"/>
          </w:tcPr>
          <w:p w14:paraId="5D628BAE" w14:textId="77777777" w:rsidR="00A8247B" w:rsidRPr="00A579F1" w:rsidRDefault="00A8247B" w:rsidP="001746D1">
            <w:pPr>
              <w:rPr>
                <w:rFonts w:ascii="Open Sans" w:hAnsi="Open Sans" w:cs="Open Sans"/>
              </w:rPr>
            </w:pPr>
          </w:p>
        </w:tc>
        <w:tc>
          <w:tcPr>
            <w:tcW w:w="3900" w:type="dxa"/>
          </w:tcPr>
          <w:p w14:paraId="28958740" w14:textId="77777777" w:rsidR="00A8247B" w:rsidRPr="00A579F1" w:rsidRDefault="00A8247B" w:rsidP="001746D1">
            <w:pPr>
              <w:rPr>
                <w:rFonts w:ascii="Open Sans" w:hAnsi="Open Sans" w:cs="Open Sans"/>
              </w:rPr>
            </w:pPr>
          </w:p>
        </w:tc>
      </w:tr>
      <w:tr w:rsidR="00A8247B" w:rsidRPr="00A579F1" w14:paraId="366D8936" w14:textId="77777777" w:rsidTr="001746D1">
        <w:trPr>
          <w:trHeight w:val="1022"/>
        </w:trPr>
        <w:tc>
          <w:tcPr>
            <w:tcW w:w="1705" w:type="dxa"/>
          </w:tcPr>
          <w:p w14:paraId="40772264" w14:textId="4A8B3E2E" w:rsidR="00A8247B" w:rsidRPr="00A579F1" w:rsidRDefault="00E75941" w:rsidP="001746D1">
            <w:pPr>
              <w:rPr>
                <w:rFonts w:ascii="Open Sans" w:hAnsi="Open Sans" w:cs="Open Sans"/>
                <w:b/>
                <w:bCs/>
              </w:rPr>
            </w:pPr>
            <w:r w:rsidRPr="00A579F1">
              <w:rPr>
                <w:rFonts w:ascii="Open Sans" w:hAnsi="Open Sans" w:cs="Open Sans"/>
                <w:b/>
                <w:bCs/>
              </w:rPr>
              <w:t>Formation</w:t>
            </w:r>
          </w:p>
        </w:tc>
        <w:tc>
          <w:tcPr>
            <w:tcW w:w="3900" w:type="dxa"/>
          </w:tcPr>
          <w:p w14:paraId="356F3976" w14:textId="77777777" w:rsidR="00A8247B" w:rsidRPr="00A579F1" w:rsidRDefault="00A8247B" w:rsidP="001746D1">
            <w:pPr>
              <w:rPr>
                <w:rFonts w:ascii="Open Sans" w:hAnsi="Open Sans" w:cs="Open Sans"/>
              </w:rPr>
            </w:pPr>
          </w:p>
          <w:p w14:paraId="06FC2343" w14:textId="77777777" w:rsidR="00A8247B" w:rsidRPr="00A579F1" w:rsidRDefault="00A8247B" w:rsidP="001746D1">
            <w:pPr>
              <w:rPr>
                <w:rFonts w:ascii="Open Sans" w:hAnsi="Open Sans" w:cs="Open Sans"/>
              </w:rPr>
            </w:pPr>
          </w:p>
          <w:p w14:paraId="11E16815" w14:textId="77777777" w:rsidR="00A8247B" w:rsidRPr="00A579F1" w:rsidRDefault="00A8247B" w:rsidP="001746D1">
            <w:pPr>
              <w:rPr>
                <w:rFonts w:ascii="Open Sans" w:hAnsi="Open Sans" w:cs="Open Sans"/>
              </w:rPr>
            </w:pPr>
          </w:p>
        </w:tc>
        <w:tc>
          <w:tcPr>
            <w:tcW w:w="3900" w:type="dxa"/>
          </w:tcPr>
          <w:p w14:paraId="0F629D96" w14:textId="77777777" w:rsidR="00A8247B" w:rsidRPr="00A579F1" w:rsidRDefault="00A8247B" w:rsidP="001746D1">
            <w:pPr>
              <w:rPr>
                <w:rFonts w:ascii="Open Sans" w:hAnsi="Open Sans" w:cs="Open Sans"/>
              </w:rPr>
            </w:pPr>
          </w:p>
        </w:tc>
        <w:tc>
          <w:tcPr>
            <w:tcW w:w="3900" w:type="dxa"/>
          </w:tcPr>
          <w:p w14:paraId="5544408F" w14:textId="77777777" w:rsidR="00A8247B" w:rsidRPr="00A579F1" w:rsidRDefault="00A8247B" w:rsidP="001746D1">
            <w:pPr>
              <w:rPr>
                <w:rFonts w:ascii="Open Sans" w:hAnsi="Open Sans" w:cs="Open Sans"/>
              </w:rPr>
            </w:pPr>
          </w:p>
        </w:tc>
      </w:tr>
      <w:tr w:rsidR="00A8247B" w:rsidRPr="00A579F1" w14:paraId="6F005C62" w14:textId="77777777" w:rsidTr="001746D1">
        <w:trPr>
          <w:trHeight w:val="1022"/>
        </w:trPr>
        <w:tc>
          <w:tcPr>
            <w:tcW w:w="1705" w:type="dxa"/>
          </w:tcPr>
          <w:p w14:paraId="2335BF99" w14:textId="0DA041B0" w:rsidR="00A8247B" w:rsidRPr="00A579F1" w:rsidRDefault="00D85887" w:rsidP="001746D1">
            <w:pPr>
              <w:rPr>
                <w:rFonts w:ascii="Open Sans" w:hAnsi="Open Sans" w:cs="Open Sans"/>
                <w:b/>
                <w:bCs/>
              </w:rPr>
            </w:pPr>
            <w:r w:rsidRPr="00A579F1">
              <w:rPr>
                <w:rFonts w:ascii="Open Sans" w:hAnsi="Open Sans" w:cs="Open Sans"/>
                <w:b/>
                <w:bCs/>
              </w:rPr>
              <w:t>Belonging</w:t>
            </w:r>
          </w:p>
        </w:tc>
        <w:tc>
          <w:tcPr>
            <w:tcW w:w="3900" w:type="dxa"/>
          </w:tcPr>
          <w:p w14:paraId="60042865" w14:textId="77777777" w:rsidR="00A8247B" w:rsidRPr="00A579F1" w:rsidRDefault="00A8247B" w:rsidP="001746D1">
            <w:pPr>
              <w:rPr>
                <w:rFonts w:ascii="Open Sans" w:hAnsi="Open Sans" w:cs="Open Sans"/>
              </w:rPr>
            </w:pPr>
          </w:p>
          <w:p w14:paraId="1A8EA667" w14:textId="77777777" w:rsidR="00A8247B" w:rsidRPr="00A579F1" w:rsidRDefault="00A8247B" w:rsidP="001746D1">
            <w:pPr>
              <w:rPr>
                <w:rFonts w:ascii="Open Sans" w:hAnsi="Open Sans" w:cs="Open Sans"/>
              </w:rPr>
            </w:pPr>
          </w:p>
          <w:p w14:paraId="6D926C9F" w14:textId="77777777" w:rsidR="00A8247B" w:rsidRPr="00A579F1" w:rsidRDefault="00A8247B" w:rsidP="001746D1">
            <w:pPr>
              <w:rPr>
                <w:rFonts w:ascii="Open Sans" w:hAnsi="Open Sans" w:cs="Open Sans"/>
              </w:rPr>
            </w:pPr>
          </w:p>
        </w:tc>
        <w:tc>
          <w:tcPr>
            <w:tcW w:w="3900" w:type="dxa"/>
          </w:tcPr>
          <w:p w14:paraId="255DFA3D" w14:textId="77777777" w:rsidR="00A8247B" w:rsidRPr="00A579F1" w:rsidRDefault="00A8247B" w:rsidP="001746D1">
            <w:pPr>
              <w:rPr>
                <w:rFonts w:ascii="Open Sans" w:hAnsi="Open Sans" w:cs="Open Sans"/>
              </w:rPr>
            </w:pPr>
          </w:p>
        </w:tc>
        <w:tc>
          <w:tcPr>
            <w:tcW w:w="3900" w:type="dxa"/>
          </w:tcPr>
          <w:p w14:paraId="2155ADFC" w14:textId="77777777" w:rsidR="00A8247B" w:rsidRPr="00A579F1" w:rsidRDefault="00A8247B" w:rsidP="001746D1">
            <w:pPr>
              <w:rPr>
                <w:rFonts w:ascii="Open Sans" w:hAnsi="Open Sans" w:cs="Open Sans"/>
              </w:rPr>
            </w:pPr>
          </w:p>
        </w:tc>
      </w:tr>
      <w:tr w:rsidR="00A8247B" w:rsidRPr="00A579F1" w14:paraId="36CA267D" w14:textId="77777777" w:rsidTr="001746D1">
        <w:trPr>
          <w:trHeight w:val="1022"/>
        </w:trPr>
        <w:tc>
          <w:tcPr>
            <w:tcW w:w="1705" w:type="dxa"/>
          </w:tcPr>
          <w:p w14:paraId="7BE51282" w14:textId="51D7EA56" w:rsidR="00A8247B" w:rsidRPr="00A579F1" w:rsidRDefault="00133781" w:rsidP="001746D1">
            <w:pPr>
              <w:rPr>
                <w:rFonts w:ascii="Open Sans" w:hAnsi="Open Sans" w:cs="Open Sans"/>
                <w:b/>
                <w:bCs/>
              </w:rPr>
            </w:pPr>
            <w:r w:rsidRPr="00A579F1">
              <w:rPr>
                <w:rFonts w:ascii="Open Sans" w:hAnsi="Open Sans" w:cs="Open Sans"/>
                <w:b/>
                <w:bCs/>
              </w:rPr>
              <w:t>Charity &amp; Justice</w:t>
            </w:r>
          </w:p>
        </w:tc>
        <w:tc>
          <w:tcPr>
            <w:tcW w:w="3900" w:type="dxa"/>
          </w:tcPr>
          <w:p w14:paraId="1E040F9F" w14:textId="77777777" w:rsidR="00A8247B" w:rsidRPr="00A579F1" w:rsidRDefault="00A8247B" w:rsidP="001746D1">
            <w:pPr>
              <w:rPr>
                <w:rFonts w:ascii="Open Sans" w:hAnsi="Open Sans" w:cs="Open Sans"/>
              </w:rPr>
            </w:pPr>
          </w:p>
          <w:p w14:paraId="1CD80D1F" w14:textId="77777777" w:rsidR="00A8247B" w:rsidRPr="00A579F1" w:rsidRDefault="00A8247B" w:rsidP="001746D1">
            <w:pPr>
              <w:rPr>
                <w:rFonts w:ascii="Open Sans" w:hAnsi="Open Sans" w:cs="Open Sans"/>
              </w:rPr>
            </w:pPr>
          </w:p>
          <w:p w14:paraId="277C273E" w14:textId="77777777" w:rsidR="00A8247B" w:rsidRPr="00A579F1" w:rsidRDefault="00A8247B" w:rsidP="001746D1">
            <w:pPr>
              <w:rPr>
                <w:rFonts w:ascii="Open Sans" w:hAnsi="Open Sans" w:cs="Open Sans"/>
              </w:rPr>
            </w:pPr>
          </w:p>
        </w:tc>
        <w:tc>
          <w:tcPr>
            <w:tcW w:w="3900" w:type="dxa"/>
          </w:tcPr>
          <w:p w14:paraId="60FA4C37" w14:textId="77777777" w:rsidR="00A8247B" w:rsidRPr="00A579F1" w:rsidRDefault="00A8247B" w:rsidP="001746D1">
            <w:pPr>
              <w:rPr>
                <w:rFonts w:ascii="Open Sans" w:hAnsi="Open Sans" w:cs="Open Sans"/>
              </w:rPr>
            </w:pPr>
          </w:p>
        </w:tc>
        <w:tc>
          <w:tcPr>
            <w:tcW w:w="3900" w:type="dxa"/>
          </w:tcPr>
          <w:p w14:paraId="7D4AB9E3" w14:textId="77777777" w:rsidR="00A8247B" w:rsidRPr="00A579F1" w:rsidRDefault="00A8247B" w:rsidP="001746D1">
            <w:pPr>
              <w:rPr>
                <w:rFonts w:ascii="Open Sans" w:hAnsi="Open Sans" w:cs="Open Sans"/>
              </w:rPr>
            </w:pPr>
          </w:p>
        </w:tc>
      </w:tr>
      <w:tr w:rsidR="00A8247B" w:rsidRPr="00A579F1" w14:paraId="643A8145" w14:textId="77777777" w:rsidTr="001746D1">
        <w:trPr>
          <w:trHeight w:val="1022"/>
        </w:trPr>
        <w:tc>
          <w:tcPr>
            <w:tcW w:w="1705" w:type="dxa"/>
          </w:tcPr>
          <w:p w14:paraId="043347FB" w14:textId="2524ED15" w:rsidR="00A8247B" w:rsidRPr="00A579F1" w:rsidRDefault="00463741" w:rsidP="001746D1">
            <w:pPr>
              <w:rPr>
                <w:rFonts w:ascii="Open Sans" w:hAnsi="Open Sans" w:cs="Open Sans"/>
                <w:b/>
                <w:bCs/>
              </w:rPr>
            </w:pPr>
            <w:r w:rsidRPr="00A579F1">
              <w:rPr>
                <w:rFonts w:ascii="Open Sans" w:hAnsi="Open Sans" w:cs="Open Sans"/>
                <w:b/>
                <w:bCs/>
              </w:rPr>
              <w:t>Presence and Solidarity</w:t>
            </w:r>
          </w:p>
        </w:tc>
        <w:tc>
          <w:tcPr>
            <w:tcW w:w="3900" w:type="dxa"/>
          </w:tcPr>
          <w:p w14:paraId="3E5D0EFF" w14:textId="77777777" w:rsidR="00A8247B" w:rsidRPr="00A579F1" w:rsidRDefault="00A8247B" w:rsidP="001746D1">
            <w:pPr>
              <w:rPr>
                <w:rFonts w:ascii="Open Sans" w:hAnsi="Open Sans" w:cs="Open Sans"/>
              </w:rPr>
            </w:pPr>
          </w:p>
          <w:p w14:paraId="131529ED" w14:textId="77777777" w:rsidR="00A8247B" w:rsidRPr="00A579F1" w:rsidRDefault="00A8247B" w:rsidP="001746D1">
            <w:pPr>
              <w:rPr>
                <w:rFonts w:ascii="Open Sans" w:hAnsi="Open Sans" w:cs="Open Sans"/>
              </w:rPr>
            </w:pPr>
          </w:p>
          <w:p w14:paraId="2DF6220B" w14:textId="77777777" w:rsidR="00A8247B" w:rsidRPr="00A579F1" w:rsidRDefault="00A8247B" w:rsidP="001746D1">
            <w:pPr>
              <w:rPr>
                <w:rFonts w:ascii="Open Sans" w:hAnsi="Open Sans" w:cs="Open Sans"/>
              </w:rPr>
            </w:pPr>
          </w:p>
        </w:tc>
        <w:tc>
          <w:tcPr>
            <w:tcW w:w="3900" w:type="dxa"/>
          </w:tcPr>
          <w:p w14:paraId="5684DBA2" w14:textId="77777777" w:rsidR="00A8247B" w:rsidRPr="00A579F1" w:rsidRDefault="00A8247B" w:rsidP="001746D1">
            <w:pPr>
              <w:rPr>
                <w:rFonts w:ascii="Open Sans" w:hAnsi="Open Sans" w:cs="Open Sans"/>
              </w:rPr>
            </w:pPr>
          </w:p>
        </w:tc>
        <w:tc>
          <w:tcPr>
            <w:tcW w:w="3900" w:type="dxa"/>
          </w:tcPr>
          <w:p w14:paraId="41EAB54F" w14:textId="77777777" w:rsidR="00A8247B" w:rsidRPr="00A579F1" w:rsidRDefault="00A8247B" w:rsidP="001746D1">
            <w:pPr>
              <w:rPr>
                <w:rFonts w:ascii="Open Sans" w:hAnsi="Open Sans" w:cs="Open Sans"/>
              </w:rPr>
            </w:pPr>
          </w:p>
        </w:tc>
      </w:tr>
    </w:tbl>
    <w:p w14:paraId="03E3AE80" w14:textId="0DC19DCC" w:rsidR="00531114" w:rsidRPr="00A579F1" w:rsidRDefault="00531114" w:rsidP="00A8247B">
      <w:pPr>
        <w:rPr>
          <w:rFonts w:ascii="Open Sans" w:hAnsi="Open Sans" w:cs="Open Sans"/>
          <w:sz w:val="20"/>
          <w:szCs w:val="20"/>
        </w:rPr>
      </w:pPr>
    </w:p>
    <w:p w14:paraId="57CF5B8C" w14:textId="77777777" w:rsidR="00531114" w:rsidRPr="00A579F1" w:rsidRDefault="00531114">
      <w:pPr>
        <w:rPr>
          <w:rFonts w:ascii="Open Sans" w:hAnsi="Open Sans" w:cs="Open Sans"/>
          <w:sz w:val="20"/>
          <w:szCs w:val="20"/>
        </w:rPr>
      </w:pPr>
      <w:r w:rsidRPr="00A579F1">
        <w:rPr>
          <w:rFonts w:ascii="Open Sans" w:hAnsi="Open Sans" w:cs="Open Sans"/>
          <w:sz w:val="20"/>
          <w:szCs w:val="20"/>
        </w:rPr>
        <w:br w:type="page"/>
      </w:r>
    </w:p>
    <w:p w14:paraId="48BAED0F" w14:textId="499D88CE" w:rsidR="0005058C" w:rsidRPr="0005058C" w:rsidRDefault="0005058C" w:rsidP="008741FC">
      <w:pPr>
        <w:rPr>
          <w:rFonts w:ascii="Open Sans" w:hAnsi="Open Sans" w:cs="Open Sans"/>
          <w:b/>
          <w:bCs/>
        </w:rPr>
      </w:pPr>
      <w:r w:rsidRPr="0005058C">
        <w:rPr>
          <w:rFonts w:ascii="Open Sans" w:hAnsi="Open Sans" w:cs="Open Sans"/>
          <w:b/>
          <w:bCs/>
        </w:rPr>
        <w:lastRenderedPageBreak/>
        <w:t>Vision Assessment Summary</w:t>
      </w:r>
      <w:bookmarkStart w:id="0" w:name="Summary"/>
      <w:bookmarkEnd w:id="0"/>
    </w:p>
    <w:p w14:paraId="14478D12" w14:textId="08C6ABD6" w:rsidR="008741FC" w:rsidRPr="0005058C" w:rsidRDefault="008741FC" w:rsidP="008741FC">
      <w:pPr>
        <w:rPr>
          <w:rFonts w:ascii="Open Sans" w:hAnsi="Open Sans" w:cs="Open Sans"/>
        </w:rPr>
      </w:pPr>
      <w:r w:rsidRPr="0005058C">
        <w:rPr>
          <w:rFonts w:ascii="Open Sans" w:hAnsi="Open Sans" w:cs="Open Sans"/>
        </w:rPr>
        <w:t xml:space="preserve">For each of the principles, summarize </w:t>
      </w:r>
      <w:r w:rsidR="00613A0C" w:rsidRPr="0005058C">
        <w:rPr>
          <w:rFonts w:ascii="Open Sans" w:hAnsi="Open Sans" w:cs="Open Sans"/>
        </w:rPr>
        <w:t>your notes from the previous pages.</w:t>
      </w:r>
    </w:p>
    <w:tbl>
      <w:tblPr>
        <w:tblStyle w:val="TableGrid"/>
        <w:tblW w:w="13405" w:type="dxa"/>
        <w:tblLook w:val="04A0" w:firstRow="1" w:lastRow="0" w:firstColumn="1" w:lastColumn="0" w:noHBand="0" w:noVBand="1"/>
      </w:tblPr>
      <w:tblGrid>
        <w:gridCol w:w="1815"/>
        <w:gridCol w:w="3864"/>
        <w:gridCol w:w="3862"/>
        <w:gridCol w:w="3864"/>
      </w:tblGrid>
      <w:tr w:rsidR="008741FC" w:rsidRPr="00A579F1" w14:paraId="673273ED" w14:textId="77777777" w:rsidTr="001746D1">
        <w:tc>
          <w:tcPr>
            <w:tcW w:w="1815" w:type="dxa"/>
          </w:tcPr>
          <w:p w14:paraId="17FBA10A" w14:textId="77777777" w:rsidR="008741FC" w:rsidRPr="00A579F1" w:rsidRDefault="008741FC" w:rsidP="001746D1">
            <w:pPr>
              <w:jc w:val="center"/>
              <w:rPr>
                <w:rFonts w:ascii="Open Sans" w:hAnsi="Open Sans" w:cs="Open Sans"/>
                <w:b/>
                <w:bCs/>
              </w:rPr>
            </w:pPr>
            <w:r w:rsidRPr="00A579F1">
              <w:rPr>
                <w:rFonts w:ascii="Open Sans" w:hAnsi="Open Sans" w:cs="Open Sans"/>
                <w:b/>
                <w:bCs/>
              </w:rPr>
              <w:t>Vision Point</w:t>
            </w:r>
          </w:p>
        </w:tc>
        <w:tc>
          <w:tcPr>
            <w:tcW w:w="3864" w:type="dxa"/>
          </w:tcPr>
          <w:p w14:paraId="2B5DCAA2" w14:textId="77777777" w:rsidR="008741FC" w:rsidRPr="00A579F1" w:rsidRDefault="008741FC" w:rsidP="001746D1">
            <w:pPr>
              <w:jc w:val="center"/>
              <w:rPr>
                <w:rFonts w:ascii="Open Sans" w:hAnsi="Open Sans" w:cs="Open Sans"/>
                <w:b/>
                <w:bCs/>
              </w:rPr>
            </w:pPr>
            <w:r w:rsidRPr="00A579F1">
              <w:rPr>
                <w:rFonts w:ascii="Open Sans" w:hAnsi="Open Sans" w:cs="Open Sans"/>
                <w:b/>
                <w:bCs/>
              </w:rPr>
              <w:t>Current Situation</w:t>
            </w:r>
          </w:p>
        </w:tc>
        <w:tc>
          <w:tcPr>
            <w:tcW w:w="3862" w:type="dxa"/>
          </w:tcPr>
          <w:p w14:paraId="48338610" w14:textId="77777777" w:rsidR="008741FC" w:rsidRPr="00A579F1" w:rsidRDefault="008741FC" w:rsidP="001746D1">
            <w:pPr>
              <w:jc w:val="center"/>
              <w:rPr>
                <w:rFonts w:ascii="Open Sans" w:hAnsi="Open Sans" w:cs="Open Sans"/>
                <w:b/>
                <w:bCs/>
              </w:rPr>
            </w:pPr>
            <w:r w:rsidRPr="00A579F1">
              <w:rPr>
                <w:rFonts w:ascii="Open Sans" w:hAnsi="Open Sans" w:cs="Open Sans"/>
                <w:b/>
                <w:bCs/>
              </w:rPr>
              <w:t>What Doing Well/Do More</w:t>
            </w:r>
          </w:p>
        </w:tc>
        <w:tc>
          <w:tcPr>
            <w:tcW w:w="3864" w:type="dxa"/>
          </w:tcPr>
          <w:p w14:paraId="7BAAEC26" w14:textId="77777777" w:rsidR="008741FC" w:rsidRPr="00A579F1" w:rsidRDefault="008741FC" w:rsidP="001746D1">
            <w:pPr>
              <w:jc w:val="center"/>
              <w:rPr>
                <w:rFonts w:ascii="Open Sans" w:hAnsi="Open Sans" w:cs="Open Sans"/>
                <w:b/>
                <w:bCs/>
              </w:rPr>
            </w:pPr>
            <w:r w:rsidRPr="00A579F1">
              <w:rPr>
                <w:rFonts w:ascii="Open Sans" w:hAnsi="Open Sans" w:cs="Open Sans"/>
                <w:b/>
                <w:bCs/>
              </w:rPr>
              <w:t>Replicate from Others</w:t>
            </w:r>
          </w:p>
        </w:tc>
      </w:tr>
      <w:tr w:rsidR="008741FC" w:rsidRPr="00A579F1" w14:paraId="045F3876" w14:textId="77777777" w:rsidTr="001746D1">
        <w:trPr>
          <w:trHeight w:val="1187"/>
        </w:trPr>
        <w:tc>
          <w:tcPr>
            <w:tcW w:w="1815" w:type="dxa"/>
            <w:vAlign w:val="center"/>
          </w:tcPr>
          <w:p w14:paraId="15962A56" w14:textId="77777777" w:rsidR="008741FC" w:rsidRPr="00A579F1" w:rsidRDefault="008741FC" w:rsidP="001746D1">
            <w:pPr>
              <w:rPr>
                <w:rFonts w:ascii="Open Sans" w:hAnsi="Open Sans" w:cs="Open Sans"/>
                <w:b/>
                <w:bCs/>
              </w:rPr>
            </w:pPr>
            <w:r w:rsidRPr="00A579F1">
              <w:rPr>
                <w:rFonts w:ascii="Open Sans" w:hAnsi="Open Sans" w:cs="Open Sans"/>
                <w:b/>
                <w:bCs/>
              </w:rPr>
              <w:t>Eucharist</w:t>
            </w:r>
          </w:p>
        </w:tc>
        <w:tc>
          <w:tcPr>
            <w:tcW w:w="3864" w:type="dxa"/>
          </w:tcPr>
          <w:p w14:paraId="3CE2D38C" w14:textId="77777777" w:rsidR="008741FC" w:rsidRPr="00A579F1" w:rsidRDefault="008741FC" w:rsidP="001746D1">
            <w:pPr>
              <w:rPr>
                <w:rFonts w:ascii="Open Sans" w:hAnsi="Open Sans" w:cs="Open Sans"/>
              </w:rPr>
            </w:pPr>
          </w:p>
          <w:p w14:paraId="64DA8570" w14:textId="77777777" w:rsidR="008741FC" w:rsidRPr="00A579F1" w:rsidRDefault="008741FC" w:rsidP="001746D1">
            <w:pPr>
              <w:rPr>
                <w:rFonts w:ascii="Open Sans" w:hAnsi="Open Sans" w:cs="Open Sans"/>
              </w:rPr>
            </w:pPr>
          </w:p>
        </w:tc>
        <w:tc>
          <w:tcPr>
            <w:tcW w:w="3862" w:type="dxa"/>
          </w:tcPr>
          <w:p w14:paraId="2E3E02E3" w14:textId="77777777" w:rsidR="008741FC" w:rsidRPr="00A579F1" w:rsidRDefault="008741FC" w:rsidP="001746D1">
            <w:pPr>
              <w:rPr>
                <w:rFonts w:ascii="Open Sans" w:hAnsi="Open Sans" w:cs="Open Sans"/>
              </w:rPr>
            </w:pPr>
          </w:p>
        </w:tc>
        <w:tc>
          <w:tcPr>
            <w:tcW w:w="3864" w:type="dxa"/>
          </w:tcPr>
          <w:p w14:paraId="1C019935" w14:textId="77777777" w:rsidR="008741FC" w:rsidRPr="00A579F1" w:rsidRDefault="008741FC" w:rsidP="001746D1">
            <w:pPr>
              <w:rPr>
                <w:rFonts w:ascii="Open Sans" w:hAnsi="Open Sans" w:cs="Open Sans"/>
              </w:rPr>
            </w:pPr>
          </w:p>
        </w:tc>
      </w:tr>
      <w:tr w:rsidR="008741FC" w:rsidRPr="00A579F1" w14:paraId="5E98DD25" w14:textId="77777777" w:rsidTr="001746D1">
        <w:trPr>
          <w:trHeight w:val="1187"/>
        </w:trPr>
        <w:tc>
          <w:tcPr>
            <w:tcW w:w="1815" w:type="dxa"/>
            <w:vAlign w:val="center"/>
          </w:tcPr>
          <w:p w14:paraId="5405AECE" w14:textId="77777777" w:rsidR="008741FC" w:rsidRPr="00A579F1" w:rsidRDefault="008741FC" w:rsidP="001746D1">
            <w:pPr>
              <w:rPr>
                <w:rFonts w:ascii="Open Sans" w:hAnsi="Open Sans" w:cs="Open Sans"/>
                <w:b/>
                <w:bCs/>
              </w:rPr>
            </w:pPr>
            <w:r w:rsidRPr="00A579F1">
              <w:rPr>
                <w:rFonts w:ascii="Open Sans" w:hAnsi="Open Sans" w:cs="Open Sans"/>
                <w:b/>
                <w:bCs/>
              </w:rPr>
              <w:t>Church</w:t>
            </w:r>
          </w:p>
        </w:tc>
        <w:tc>
          <w:tcPr>
            <w:tcW w:w="3864" w:type="dxa"/>
          </w:tcPr>
          <w:p w14:paraId="790FE78E" w14:textId="77777777" w:rsidR="008741FC" w:rsidRPr="00A579F1" w:rsidRDefault="008741FC" w:rsidP="001746D1">
            <w:pPr>
              <w:rPr>
                <w:rFonts w:ascii="Open Sans" w:hAnsi="Open Sans" w:cs="Open Sans"/>
              </w:rPr>
            </w:pPr>
          </w:p>
          <w:p w14:paraId="723320CD" w14:textId="77777777" w:rsidR="008741FC" w:rsidRPr="00A579F1" w:rsidRDefault="008741FC" w:rsidP="001746D1">
            <w:pPr>
              <w:rPr>
                <w:rFonts w:ascii="Open Sans" w:hAnsi="Open Sans" w:cs="Open Sans"/>
              </w:rPr>
            </w:pPr>
          </w:p>
          <w:p w14:paraId="2E7E602B" w14:textId="77777777" w:rsidR="008741FC" w:rsidRPr="00A579F1" w:rsidRDefault="008741FC" w:rsidP="001746D1">
            <w:pPr>
              <w:rPr>
                <w:rFonts w:ascii="Open Sans" w:hAnsi="Open Sans" w:cs="Open Sans"/>
              </w:rPr>
            </w:pPr>
          </w:p>
        </w:tc>
        <w:tc>
          <w:tcPr>
            <w:tcW w:w="3862" w:type="dxa"/>
          </w:tcPr>
          <w:p w14:paraId="413C29A9" w14:textId="77777777" w:rsidR="008741FC" w:rsidRPr="00A579F1" w:rsidRDefault="008741FC" w:rsidP="001746D1">
            <w:pPr>
              <w:rPr>
                <w:rFonts w:ascii="Open Sans" w:hAnsi="Open Sans" w:cs="Open Sans"/>
              </w:rPr>
            </w:pPr>
          </w:p>
        </w:tc>
        <w:tc>
          <w:tcPr>
            <w:tcW w:w="3864" w:type="dxa"/>
          </w:tcPr>
          <w:p w14:paraId="3C1722A5" w14:textId="77777777" w:rsidR="008741FC" w:rsidRPr="00A579F1" w:rsidRDefault="008741FC" w:rsidP="001746D1">
            <w:pPr>
              <w:rPr>
                <w:rFonts w:ascii="Open Sans" w:hAnsi="Open Sans" w:cs="Open Sans"/>
              </w:rPr>
            </w:pPr>
          </w:p>
        </w:tc>
      </w:tr>
      <w:tr w:rsidR="008741FC" w:rsidRPr="00A579F1" w14:paraId="22448046" w14:textId="77777777" w:rsidTr="001746D1">
        <w:trPr>
          <w:trHeight w:val="1187"/>
        </w:trPr>
        <w:tc>
          <w:tcPr>
            <w:tcW w:w="1815" w:type="dxa"/>
            <w:vAlign w:val="center"/>
          </w:tcPr>
          <w:p w14:paraId="2968C00A" w14:textId="77777777" w:rsidR="008741FC" w:rsidRPr="00A579F1" w:rsidRDefault="008741FC" w:rsidP="001746D1">
            <w:pPr>
              <w:rPr>
                <w:rFonts w:ascii="Open Sans" w:hAnsi="Open Sans" w:cs="Open Sans"/>
                <w:b/>
                <w:bCs/>
              </w:rPr>
            </w:pPr>
            <w:r w:rsidRPr="00A579F1">
              <w:rPr>
                <w:rFonts w:ascii="Open Sans" w:hAnsi="Open Sans" w:cs="Open Sans"/>
                <w:b/>
                <w:bCs/>
              </w:rPr>
              <w:t>Leadership</w:t>
            </w:r>
          </w:p>
        </w:tc>
        <w:tc>
          <w:tcPr>
            <w:tcW w:w="3864" w:type="dxa"/>
          </w:tcPr>
          <w:p w14:paraId="329C132E" w14:textId="77777777" w:rsidR="008741FC" w:rsidRPr="00A579F1" w:rsidRDefault="008741FC" w:rsidP="001746D1">
            <w:pPr>
              <w:rPr>
                <w:rFonts w:ascii="Open Sans" w:hAnsi="Open Sans" w:cs="Open Sans"/>
              </w:rPr>
            </w:pPr>
          </w:p>
          <w:p w14:paraId="2898937E" w14:textId="77777777" w:rsidR="008741FC" w:rsidRPr="00A579F1" w:rsidRDefault="008741FC" w:rsidP="001746D1">
            <w:pPr>
              <w:rPr>
                <w:rFonts w:ascii="Open Sans" w:hAnsi="Open Sans" w:cs="Open Sans"/>
              </w:rPr>
            </w:pPr>
          </w:p>
          <w:p w14:paraId="005F2311" w14:textId="77777777" w:rsidR="008741FC" w:rsidRPr="00A579F1" w:rsidRDefault="008741FC" w:rsidP="001746D1">
            <w:pPr>
              <w:rPr>
                <w:rFonts w:ascii="Open Sans" w:hAnsi="Open Sans" w:cs="Open Sans"/>
              </w:rPr>
            </w:pPr>
          </w:p>
        </w:tc>
        <w:tc>
          <w:tcPr>
            <w:tcW w:w="3862" w:type="dxa"/>
          </w:tcPr>
          <w:p w14:paraId="5CD0F1EE" w14:textId="77777777" w:rsidR="008741FC" w:rsidRPr="00A579F1" w:rsidRDefault="008741FC" w:rsidP="001746D1">
            <w:pPr>
              <w:rPr>
                <w:rFonts w:ascii="Open Sans" w:hAnsi="Open Sans" w:cs="Open Sans"/>
              </w:rPr>
            </w:pPr>
          </w:p>
        </w:tc>
        <w:tc>
          <w:tcPr>
            <w:tcW w:w="3864" w:type="dxa"/>
          </w:tcPr>
          <w:p w14:paraId="56DE1E7D" w14:textId="77777777" w:rsidR="008741FC" w:rsidRPr="00A579F1" w:rsidRDefault="008741FC" w:rsidP="001746D1">
            <w:pPr>
              <w:rPr>
                <w:rFonts w:ascii="Open Sans" w:hAnsi="Open Sans" w:cs="Open Sans"/>
              </w:rPr>
            </w:pPr>
          </w:p>
        </w:tc>
      </w:tr>
      <w:tr w:rsidR="008741FC" w:rsidRPr="00A579F1" w14:paraId="2D40FF28" w14:textId="77777777" w:rsidTr="001746D1">
        <w:trPr>
          <w:trHeight w:val="1187"/>
        </w:trPr>
        <w:tc>
          <w:tcPr>
            <w:tcW w:w="1815" w:type="dxa"/>
            <w:vAlign w:val="center"/>
          </w:tcPr>
          <w:p w14:paraId="38F9AF42" w14:textId="77777777" w:rsidR="008741FC" w:rsidRPr="00A579F1" w:rsidRDefault="008741FC" w:rsidP="001746D1">
            <w:pPr>
              <w:rPr>
                <w:rFonts w:ascii="Open Sans" w:hAnsi="Open Sans" w:cs="Open Sans"/>
                <w:b/>
                <w:bCs/>
              </w:rPr>
            </w:pPr>
            <w:r w:rsidRPr="00A579F1">
              <w:rPr>
                <w:rFonts w:ascii="Open Sans" w:hAnsi="Open Sans" w:cs="Open Sans"/>
                <w:b/>
                <w:bCs/>
              </w:rPr>
              <w:t>Evangelization</w:t>
            </w:r>
          </w:p>
        </w:tc>
        <w:tc>
          <w:tcPr>
            <w:tcW w:w="3864" w:type="dxa"/>
          </w:tcPr>
          <w:p w14:paraId="5DC548CC" w14:textId="77777777" w:rsidR="008741FC" w:rsidRPr="00A579F1" w:rsidRDefault="008741FC" w:rsidP="001746D1">
            <w:pPr>
              <w:rPr>
                <w:rFonts w:ascii="Open Sans" w:hAnsi="Open Sans" w:cs="Open Sans"/>
              </w:rPr>
            </w:pPr>
          </w:p>
          <w:p w14:paraId="7486A16F" w14:textId="77777777" w:rsidR="008741FC" w:rsidRPr="00A579F1" w:rsidRDefault="008741FC" w:rsidP="001746D1">
            <w:pPr>
              <w:rPr>
                <w:rFonts w:ascii="Open Sans" w:hAnsi="Open Sans" w:cs="Open Sans"/>
              </w:rPr>
            </w:pPr>
          </w:p>
          <w:p w14:paraId="6BEC0BAB" w14:textId="77777777" w:rsidR="008741FC" w:rsidRPr="00A579F1" w:rsidRDefault="008741FC" w:rsidP="001746D1">
            <w:pPr>
              <w:rPr>
                <w:rFonts w:ascii="Open Sans" w:hAnsi="Open Sans" w:cs="Open Sans"/>
              </w:rPr>
            </w:pPr>
          </w:p>
        </w:tc>
        <w:tc>
          <w:tcPr>
            <w:tcW w:w="3862" w:type="dxa"/>
          </w:tcPr>
          <w:p w14:paraId="59889223" w14:textId="77777777" w:rsidR="008741FC" w:rsidRPr="00A579F1" w:rsidRDefault="008741FC" w:rsidP="001746D1">
            <w:pPr>
              <w:rPr>
                <w:rFonts w:ascii="Open Sans" w:hAnsi="Open Sans" w:cs="Open Sans"/>
              </w:rPr>
            </w:pPr>
          </w:p>
        </w:tc>
        <w:tc>
          <w:tcPr>
            <w:tcW w:w="3864" w:type="dxa"/>
          </w:tcPr>
          <w:p w14:paraId="675B1BA9" w14:textId="77777777" w:rsidR="008741FC" w:rsidRPr="00A579F1" w:rsidRDefault="008741FC" w:rsidP="001746D1">
            <w:pPr>
              <w:rPr>
                <w:rFonts w:ascii="Open Sans" w:hAnsi="Open Sans" w:cs="Open Sans"/>
              </w:rPr>
            </w:pPr>
          </w:p>
        </w:tc>
      </w:tr>
      <w:tr w:rsidR="008741FC" w:rsidRPr="00A579F1" w14:paraId="66BB8859" w14:textId="77777777" w:rsidTr="001746D1">
        <w:trPr>
          <w:trHeight w:val="1187"/>
        </w:trPr>
        <w:tc>
          <w:tcPr>
            <w:tcW w:w="1815" w:type="dxa"/>
            <w:vAlign w:val="center"/>
          </w:tcPr>
          <w:p w14:paraId="3189766D" w14:textId="77777777" w:rsidR="008741FC" w:rsidRPr="00A579F1" w:rsidRDefault="008741FC" w:rsidP="001746D1">
            <w:pPr>
              <w:rPr>
                <w:rFonts w:ascii="Open Sans" w:hAnsi="Open Sans" w:cs="Open Sans"/>
                <w:b/>
                <w:bCs/>
              </w:rPr>
            </w:pPr>
            <w:r w:rsidRPr="00A579F1">
              <w:rPr>
                <w:rFonts w:ascii="Open Sans" w:hAnsi="Open Sans" w:cs="Open Sans"/>
                <w:b/>
                <w:bCs/>
              </w:rPr>
              <w:t>Stewardship</w:t>
            </w:r>
          </w:p>
        </w:tc>
        <w:tc>
          <w:tcPr>
            <w:tcW w:w="3864" w:type="dxa"/>
          </w:tcPr>
          <w:p w14:paraId="019105B9" w14:textId="77777777" w:rsidR="008741FC" w:rsidRPr="00A579F1" w:rsidRDefault="008741FC" w:rsidP="001746D1">
            <w:pPr>
              <w:rPr>
                <w:rFonts w:ascii="Open Sans" w:hAnsi="Open Sans" w:cs="Open Sans"/>
              </w:rPr>
            </w:pPr>
          </w:p>
          <w:p w14:paraId="339540AE" w14:textId="77777777" w:rsidR="008741FC" w:rsidRPr="00A579F1" w:rsidRDefault="008741FC" w:rsidP="001746D1">
            <w:pPr>
              <w:rPr>
                <w:rFonts w:ascii="Open Sans" w:hAnsi="Open Sans" w:cs="Open Sans"/>
              </w:rPr>
            </w:pPr>
          </w:p>
          <w:p w14:paraId="7FDF2F12" w14:textId="77777777" w:rsidR="008741FC" w:rsidRPr="00A579F1" w:rsidRDefault="008741FC" w:rsidP="001746D1">
            <w:pPr>
              <w:rPr>
                <w:rFonts w:ascii="Open Sans" w:hAnsi="Open Sans" w:cs="Open Sans"/>
              </w:rPr>
            </w:pPr>
          </w:p>
        </w:tc>
        <w:tc>
          <w:tcPr>
            <w:tcW w:w="3862" w:type="dxa"/>
          </w:tcPr>
          <w:p w14:paraId="301DC568" w14:textId="77777777" w:rsidR="008741FC" w:rsidRPr="00A579F1" w:rsidRDefault="008741FC" w:rsidP="001746D1">
            <w:pPr>
              <w:rPr>
                <w:rFonts w:ascii="Open Sans" w:hAnsi="Open Sans" w:cs="Open Sans"/>
              </w:rPr>
            </w:pPr>
          </w:p>
        </w:tc>
        <w:tc>
          <w:tcPr>
            <w:tcW w:w="3864" w:type="dxa"/>
          </w:tcPr>
          <w:p w14:paraId="012AEC65" w14:textId="77777777" w:rsidR="008741FC" w:rsidRPr="00A579F1" w:rsidRDefault="008741FC" w:rsidP="001746D1">
            <w:pPr>
              <w:rPr>
                <w:rFonts w:ascii="Open Sans" w:hAnsi="Open Sans" w:cs="Open Sans"/>
              </w:rPr>
            </w:pPr>
          </w:p>
        </w:tc>
      </w:tr>
      <w:tr w:rsidR="008741FC" w:rsidRPr="00A579F1" w14:paraId="264D7573" w14:textId="77777777" w:rsidTr="001746D1">
        <w:trPr>
          <w:trHeight w:val="1187"/>
        </w:trPr>
        <w:tc>
          <w:tcPr>
            <w:tcW w:w="1815" w:type="dxa"/>
            <w:vAlign w:val="center"/>
          </w:tcPr>
          <w:p w14:paraId="436ABE3C" w14:textId="77777777" w:rsidR="008741FC" w:rsidRPr="00A579F1" w:rsidRDefault="008741FC" w:rsidP="001746D1">
            <w:pPr>
              <w:rPr>
                <w:rFonts w:ascii="Open Sans" w:hAnsi="Open Sans" w:cs="Open Sans"/>
                <w:b/>
                <w:bCs/>
              </w:rPr>
            </w:pPr>
            <w:r w:rsidRPr="00A579F1">
              <w:rPr>
                <w:rFonts w:ascii="Open Sans" w:hAnsi="Open Sans" w:cs="Open Sans"/>
                <w:b/>
                <w:bCs/>
              </w:rPr>
              <w:t>Love In Action</w:t>
            </w:r>
          </w:p>
        </w:tc>
        <w:tc>
          <w:tcPr>
            <w:tcW w:w="3864" w:type="dxa"/>
          </w:tcPr>
          <w:p w14:paraId="7110EB6C" w14:textId="77777777" w:rsidR="008741FC" w:rsidRPr="00A579F1" w:rsidRDefault="008741FC" w:rsidP="001746D1">
            <w:pPr>
              <w:rPr>
                <w:rFonts w:ascii="Open Sans" w:hAnsi="Open Sans" w:cs="Open Sans"/>
              </w:rPr>
            </w:pPr>
          </w:p>
          <w:p w14:paraId="31247018" w14:textId="77777777" w:rsidR="008741FC" w:rsidRPr="00A579F1" w:rsidRDefault="008741FC" w:rsidP="001746D1">
            <w:pPr>
              <w:rPr>
                <w:rFonts w:ascii="Open Sans" w:hAnsi="Open Sans" w:cs="Open Sans"/>
              </w:rPr>
            </w:pPr>
          </w:p>
        </w:tc>
        <w:tc>
          <w:tcPr>
            <w:tcW w:w="3862" w:type="dxa"/>
          </w:tcPr>
          <w:p w14:paraId="5DED04E2" w14:textId="77777777" w:rsidR="008741FC" w:rsidRPr="00A579F1" w:rsidRDefault="008741FC" w:rsidP="001746D1">
            <w:pPr>
              <w:rPr>
                <w:rFonts w:ascii="Open Sans" w:hAnsi="Open Sans" w:cs="Open Sans"/>
              </w:rPr>
            </w:pPr>
          </w:p>
        </w:tc>
        <w:tc>
          <w:tcPr>
            <w:tcW w:w="3864" w:type="dxa"/>
          </w:tcPr>
          <w:p w14:paraId="68E14CD5" w14:textId="77777777" w:rsidR="008741FC" w:rsidRPr="00A579F1" w:rsidRDefault="008741FC" w:rsidP="001746D1">
            <w:pPr>
              <w:rPr>
                <w:rFonts w:ascii="Open Sans" w:hAnsi="Open Sans" w:cs="Open Sans"/>
              </w:rPr>
            </w:pPr>
          </w:p>
        </w:tc>
      </w:tr>
    </w:tbl>
    <w:p w14:paraId="049F901A" w14:textId="77777777" w:rsidR="008741FC" w:rsidRPr="00A579F1" w:rsidRDefault="008741FC" w:rsidP="008741FC">
      <w:pPr>
        <w:rPr>
          <w:rFonts w:ascii="Open Sans" w:hAnsi="Open Sans" w:cs="Open Sans"/>
          <w:sz w:val="28"/>
          <w:szCs w:val="28"/>
        </w:rPr>
      </w:pPr>
    </w:p>
    <w:sectPr w:rsidR="008741FC" w:rsidRPr="00A579F1" w:rsidSect="00F16EC9">
      <w:footerReference w:type="default" r:id="rId22"/>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6DDD" w14:textId="77777777" w:rsidR="003874C3" w:rsidRDefault="003874C3" w:rsidP="00C12B6B">
      <w:pPr>
        <w:spacing w:after="0" w:line="240" w:lineRule="auto"/>
      </w:pPr>
      <w:r>
        <w:separator/>
      </w:r>
    </w:p>
  </w:endnote>
  <w:endnote w:type="continuationSeparator" w:id="0">
    <w:p w14:paraId="452A5BE3" w14:textId="77777777" w:rsidR="003874C3" w:rsidRDefault="003874C3" w:rsidP="00C12B6B">
      <w:pPr>
        <w:spacing w:after="0" w:line="240" w:lineRule="auto"/>
      </w:pPr>
      <w:r>
        <w:continuationSeparator/>
      </w:r>
    </w:p>
  </w:endnote>
  <w:endnote w:type="continuationNotice" w:id="1">
    <w:p w14:paraId="663375A6" w14:textId="77777777" w:rsidR="003874C3" w:rsidRDefault="00387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8214" w14:textId="4DC10AF3" w:rsidR="00887422" w:rsidRPr="002D6A52" w:rsidRDefault="00887422" w:rsidP="00B21975">
    <w:pPr>
      <w:pStyle w:val="Footer"/>
      <w:tabs>
        <w:tab w:val="clear" w:pos="4680"/>
        <w:tab w:val="clear" w:pos="9360"/>
        <w:tab w:val="center" w:pos="6480"/>
        <w:tab w:val="right" w:pos="12780"/>
      </w:tabs>
      <w:rPr>
        <w:rFonts w:ascii="Open Sans" w:hAnsi="Open Sans" w:cs="Open Sans"/>
      </w:rPr>
    </w:pPr>
    <w:r w:rsidRPr="002D6A52">
      <w:rPr>
        <w:rFonts w:ascii="Open Sans" w:hAnsi="Open Sans" w:cs="Open Sans"/>
      </w:rPr>
      <w:t>Family:___</w:t>
    </w:r>
    <w:r w:rsidR="00680B25" w:rsidRPr="002D6A52">
      <w:rPr>
        <w:rFonts w:ascii="Open Sans" w:hAnsi="Open Sans" w:cs="Open Sans"/>
      </w:rPr>
      <w:t>___________________________</w:t>
    </w:r>
    <w:r w:rsidRPr="002D6A52">
      <w:rPr>
        <w:rFonts w:ascii="Open Sans" w:hAnsi="Open Sans" w:cs="Open Sans"/>
      </w:rPr>
      <w:t>__</w:t>
    </w:r>
    <w:r w:rsidR="00B97A40" w:rsidRPr="002D6A52">
      <w:rPr>
        <w:rFonts w:ascii="Open Sans" w:hAnsi="Open Sans" w:cs="Open Sans"/>
      </w:rPr>
      <w:tab/>
      <w:t>Date:_______________</w:t>
    </w:r>
    <w:r w:rsidRPr="002D6A52">
      <w:rPr>
        <w:rFonts w:ascii="Open Sans" w:hAnsi="Open Sans" w:cs="Open Sans"/>
      </w:rPr>
      <w:tab/>
    </w:r>
    <w:r w:rsidR="00680B25" w:rsidRPr="002D6A52">
      <w:rPr>
        <w:rFonts w:ascii="Open Sans" w:hAnsi="Open Sans" w:cs="Open Sans"/>
      </w:rPr>
      <w:t xml:space="preserve">Page </w:t>
    </w:r>
    <w:r w:rsidR="00680B25" w:rsidRPr="002D6A52">
      <w:rPr>
        <w:rFonts w:ascii="Open Sans" w:hAnsi="Open Sans" w:cs="Open Sans"/>
      </w:rPr>
      <w:fldChar w:fldCharType="begin"/>
    </w:r>
    <w:r w:rsidR="00680B25" w:rsidRPr="002D6A52">
      <w:rPr>
        <w:rFonts w:ascii="Open Sans" w:hAnsi="Open Sans" w:cs="Open Sans"/>
      </w:rPr>
      <w:instrText xml:space="preserve"> PAGE   \* MERGEFORMAT </w:instrText>
    </w:r>
    <w:r w:rsidR="00680B25" w:rsidRPr="002D6A52">
      <w:rPr>
        <w:rFonts w:ascii="Open Sans" w:hAnsi="Open Sans" w:cs="Open Sans"/>
      </w:rPr>
      <w:fldChar w:fldCharType="separate"/>
    </w:r>
    <w:r w:rsidR="00680B25" w:rsidRPr="002D6A52">
      <w:rPr>
        <w:rFonts w:ascii="Open Sans" w:hAnsi="Open Sans" w:cs="Open Sans"/>
        <w:noProof/>
      </w:rPr>
      <w:t>1</w:t>
    </w:r>
    <w:r w:rsidR="00680B25" w:rsidRPr="002D6A52">
      <w:rPr>
        <w:rFonts w:ascii="Open Sans" w:hAnsi="Open Sans" w:cs="Open San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3576" w14:textId="77777777" w:rsidR="00887422" w:rsidRDefault="00887422" w:rsidP="00B21975">
    <w:pPr>
      <w:pStyle w:val="Footer"/>
      <w:tabs>
        <w:tab w:val="clear" w:pos="4680"/>
        <w:tab w:val="clear" w:pos="9360"/>
        <w:tab w:val="center" w:pos="6480"/>
        <w:tab w:val="right" w:pos="12780"/>
      </w:tabs>
    </w:pPr>
    <w:r>
      <w:t xml:space="preserve">Parish </w:t>
    </w:r>
    <w:r>
      <w:t>Family:___</w:t>
    </w:r>
    <w:r w:rsidR="00680B25">
      <w:t>___________________________</w:t>
    </w:r>
    <w:r>
      <w:t>__</w:t>
    </w:r>
    <w:r w:rsidR="00B97A40">
      <w:tab/>
      <w:t>Date:_______________</w:t>
    </w:r>
    <w:r>
      <w:tab/>
    </w:r>
    <w:r w:rsidR="00680B25">
      <w:t xml:space="preserve">Page </w:t>
    </w:r>
    <w:r w:rsidR="00680B25">
      <w:fldChar w:fldCharType="begin"/>
    </w:r>
    <w:r w:rsidR="00680B25">
      <w:instrText xml:space="preserve"> PAGE   \* MERGEFORMAT </w:instrText>
    </w:r>
    <w:r w:rsidR="00680B25">
      <w:fldChar w:fldCharType="separate"/>
    </w:r>
    <w:r w:rsidR="00680B25">
      <w:rPr>
        <w:noProof/>
      </w:rPr>
      <w:t>1</w:t>
    </w:r>
    <w:r w:rsidR="00680B2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05F7" w14:textId="77777777" w:rsidR="003874C3" w:rsidRDefault="003874C3" w:rsidP="00C12B6B">
      <w:pPr>
        <w:spacing w:after="0" w:line="240" w:lineRule="auto"/>
      </w:pPr>
      <w:r>
        <w:separator/>
      </w:r>
    </w:p>
  </w:footnote>
  <w:footnote w:type="continuationSeparator" w:id="0">
    <w:p w14:paraId="0A620EFF" w14:textId="77777777" w:rsidR="003874C3" w:rsidRDefault="003874C3" w:rsidP="00C12B6B">
      <w:pPr>
        <w:spacing w:after="0" w:line="240" w:lineRule="auto"/>
      </w:pPr>
      <w:r>
        <w:continuationSeparator/>
      </w:r>
    </w:p>
  </w:footnote>
  <w:footnote w:type="continuationNotice" w:id="1">
    <w:p w14:paraId="0762F870" w14:textId="77777777" w:rsidR="003874C3" w:rsidRDefault="003874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6448" w14:textId="5346B81D" w:rsidR="00C12B6B" w:rsidRPr="00CA6D27" w:rsidRDefault="007F682B">
    <w:pPr>
      <w:pStyle w:val="Header"/>
      <w:rPr>
        <w:rFonts w:ascii="Adobe Garamond Pro" w:hAnsi="Adobe Garamond Pro" w:cs="Open Sans"/>
        <w:b/>
        <w:bCs/>
        <w:sz w:val="40"/>
        <w:szCs w:val="40"/>
      </w:rPr>
    </w:pPr>
    <w:r w:rsidRPr="00CA6D27">
      <w:rPr>
        <w:rFonts w:ascii="Adobe Garamond Pro" w:hAnsi="Adobe Garamond Pro" w:cs="Open Sans"/>
        <w:b/>
        <w:bCs/>
        <w:noProof/>
        <w:sz w:val="40"/>
        <w:szCs w:val="40"/>
      </w:rPr>
      <w:drawing>
        <wp:anchor distT="0" distB="0" distL="114300" distR="114300" simplePos="0" relativeHeight="251658240" behindDoc="0" locked="0" layoutInCell="1" allowOverlap="1" wp14:anchorId="0F1D6740" wp14:editId="114C200E">
          <wp:simplePos x="0" y="0"/>
          <wp:positionH relativeFrom="margin">
            <wp:align>right</wp:align>
          </wp:positionH>
          <wp:positionV relativeFrom="paragraph">
            <wp:posOffset>-106680</wp:posOffset>
          </wp:positionV>
          <wp:extent cx="544830" cy="441325"/>
          <wp:effectExtent l="0" t="0" r="762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441325"/>
                  </a:xfrm>
                  <a:prstGeom prst="rect">
                    <a:avLst/>
                  </a:prstGeom>
                  <a:noFill/>
                  <a:ln>
                    <a:noFill/>
                  </a:ln>
                </pic:spPr>
              </pic:pic>
            </a:graphicData>
          </a:graphic>
        </wp:anchor>
      </w:drawing>
    </w:r>
    <w:r w:rsidR="00C12B6B" w:rsidRPr="00CA6D27">
      <w:rPr>
        <w:rFonts w:ascii="Adobe Garamond Pro" w:hAnsi="Adobe Garamond Pro" w:cs="Open Sans"/>
        <w:b/>
        <w:bCs/>
        <w:sz w:val="40"/>
        <w:szCs w:val="40"/>
      </w:rPr>
      <w:t>Family</w:t>
    </w:r>
    <w:r w:rsidR="00F4368D" w:rsidRPr="00CA6D27">
      <w:rPr>
        <w:rFonts w:ascii="Adobe Garamond Pro" w:hAnsi="Adobe Garamond Pro" w:cs="Open Sans"/>
        <w:b/>
        <w:bCs/>
        <w:sz w:val="40"/>
        <w:szCs w:val="40"/>
      </w:rPr>
      <w:t xml:space="preserve"> of Parishes:</w:t>
    </w:r>
    <w:r w:rsidR="00C12B6B" w:rsidRPr="00CA6D27">
      <w:rPr>
        <w:rFonts w:ascii="Adobe Garamond Pro" w:hAnsi="Adobe Garamond Pro" w:cs="Open Sans"/>
        <w:b/>
        <w:bCs/>
        <w:sz w:val="40"/>
        <w:szCs w:val="40"/>
      </w:rPr>
      <w:t xml:space="preserve"> Vision</w:t>
    </w:r>
    <w:r w:rsidR="00D616B8" w:rsidRPr="00CA6D27">
      <w:rPr>
        <w:rFonts w:ascii="Adobe Garamond Pro" w:hAnsi="Adobe Garamond Pro" w:cs="Open Sans"/>
        <w:b/>
        <w:bCs/>
        <w:sz w:val="40"/>
        <w:szCs w:val="40"/>
      </w:rPr>
      <w:t xml:space="preserve"> Assessment</w:t>
    </w:r>
    <w:r w:rsidR="00F4368D" w:rsidRPr="00CA6D27">
      <w:rPr>
        <w:rFonts w:ascii="Adobe Garamond Pro" w:hAnsi="Adobe Garamond Pro" w:cs="Open Sans"/>
        <w:b/>
        <w:bCs/>
        <w:sz w:val="40"/>
        <w:szCs w:val="40"/>
      </w:rPr>
      <w:t xml:space="preserve"> Tool</w:t>
    </w:r>
    <w:r w:rsidR="00C63D5A" w:rsidRPr="00CA6D27">
      <w:rPr>
        <w:rFonts w:ascii="Adobe Garamond Pro" w:hAnsi="Adobe Garamond Pro" w:cs="Open Sans"/>
        <w:b/>
        <w:bCs/>
        <w:sz w:val="40"/>
        <w:szCs w:val="40"/>
      </w:rPr>
      <w:tab/>
    </w:r>
    <w:r w:rsidR="00C63D5A" w:rsidRPr="00CA6D27">
      <w:rPr>
        <w:rFonts w:ascii="Adobe Garamond Pro" w:hAnsi="Adobe Garamond Pro" w:cs="Open Sans"/>
        <w:b/>
        <w:bCs/>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49722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82992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9303CE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B32920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6DE1474"/>
    <w:multiLevelType w:val="hybridMultilevel"/>
    <w:tmpl w:val="9118F348"/>
    <w:lvl w:ilvl="0" w:tplc="5ABA111C">
      <w:numFmt w:val="bullet"/>
      <w:lvlText w:val="•"/>
      <w:lvlJc w:val="left"/>
      <w:pPr>
        <w:ind w:left="1080" w:hanging="720"/>
      </w:pPr>
      <w:rPr>
        <w:rFonts w:ascii="Open Sans" w:eastAsia="Calibr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94EF4"/>
    <w:multiLevelType w:val="hybridMultilevel"/>
    <w:tmpl w:val="DB060FFE"/>
    <w:lvl w:ilvl="0" w:tplc="5ABA111C">
      <w:numFmt w:val="bullet"/>
      <w:lvlText w:val="•"/>
      <w:lvlJc w:val="left"/>
      <w:pPr>
        <w:ind w:left="1080" w:hanging="720"/>
      </w:pPr>
      <w:rPr>
        <w:rFonts w:ascii="Open Sans" w:eastAsia="Calibr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87044">
    <w:abstractNumId w:val="2"/>
  </w:num>
  <w:num w:numId="2" w16cid:durableId="1709984785">
    <w:abstractNumId w:val="0"/>
  </w:num>
  <w:num w:numId="3" w16cid:durableId="95563355">
    <w:abstractNumId w:val="1"/>
  </w:num>
  <w:num w:numId="4" w16cid:durableId="1910530620">
    <w:abstractNumId w:val="3"/>
  </w:num>
  <w:num w:numId="5" w16cid:durableId="763576640">
    <w:abstractNumId w:val="5"/>
  </w:num>
  <w:num w:numId="6" w16cid:durableId="1820805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48"/>
    <w:rsid w:val="00012740"/>
    <w:rsid w:val="00014969"/>
    <w:rsid w:val="0002004C"/>
    <w:rsid w:val="00033062"/>
    <w:rsid w:val="0005058C"/>
    <w:rsid w:val="0005081A"/>
    <w:rsid w:val="0005187A"/>
    <w:rsid w:val="0005489C"/>
    <w:rsid w:val="00062A52"/>
    <w:rsid w:val="0006328D"/>
    <w:rsid w:val="000772F8"/>
    <w:rsid w:val="000856D7"/>
    <w:rsid w:val="000A478C"/>
    <w:rsid w:val="000C03E3"/>
    <w:rsid w:val="000C5A8A"/>
    <w:rsid w:val="000F5B14"/>
    <w:rsid w:val="001001EC"/>
    <w:rsid w:val="00103B37"/>
    <w:rsid w:val="00133781"/>
    <w:rsid w:val="0014291D"/>
    <w:rsid w:val="00145DFD"/>
    <w:rsid w:val="00146652"/>
    <w:rsid w:val="00154F44"/>
    <w:rsid w:val="00161803"/>
    <w:rsid w:val="001746D1"/>
    <w:rsid w:val="00182094"/>
    <w:rsid w:val="00184DFA"/>
    <w:rsid w:val="001E63DA"/>
    <w:rsid w:val="0020488B"/>
    <w:rsid w:val="00230C85"/>
    <w:rsid w:val="002323C0"/>
    <w:rsid w:val="0023338D"/>
    <w:rsid w:val="00244048"/>
    <w:rsid w:val="0025554D"/>
    <w:rsid w:val="00262236"/>
    <w:rsid w:val="00263869"/>
    <w:rsid w:val="00263975"/>
    <w:rsid w:val="00265D06"/>
    <w:rsid w:val="00272D6A"/>
    <w:rsid w:val="00295CB9"/>
    <w:rsid w:val="002A1B9F"/>
    <w:rsid w:val="002A3C04"/>
    <w:rsid w:val="002B1FAA"/>
    <w:rsid w:val="002D6A52"/>
    <w:rsid w:val="002F38F1"/>
    <w:rsid w:val="002F41DF"/>
    <w:rsid w:val="00361659"/>
    <w:rsid w:val="00380BCC"/>
    <w:rsid w:val="00382E5F"/>
    <w:rsid w:val="003874C3"/>
    <w:rsid w:val="003F3895"/>
    <w:rsid w:val="00405C30"/>
    <w:rsid w:val="00406896"/>
    <w:rsid w:val="004166AB"/>
    <w:rsid w:val="004203C9"/>
    <w:rsid w:val="004258F7"/>
    <w:rsid w:val="004314BC"/>
    <w:rsid w:val="00431853"/>
    <w:rsid w:val="00463741"/>
    <w:rsid w:val="00466F4E"/>
    <w:rsid w:val="0048710A"/>
    <w:rsid w:val="00496D22"/>
    <w:rsid w:val="004D7A47"/>
    <w:rsid w:val="004D7EFB"/>
    <w:rsid w:val="004E2DA7"/>
    <w:rsid w:val="004E728C"/>
    <w:rsid w:val="004F7545"/>
    <w:rsid w:val="00500857"/>
    <w:rsid w:val="005310F1"/>
    <w:rsid w:val="00531114"/>
    <w:rsid w:val="00543677"/>
    <w:rsid w:val="00544953"/>
    <w:rsid w:val="005458A7"/>
    <w:rsid w:val="00563D09"/>
    <w:rsid w:val="005A0921"/>
    <w:rsid w:val="005D47B5"/>
    <w:rsid w:val="00613A0C"/>
    <w:rsid w:val="006420A1"/>
    <w:rsid w:val="0065123A"/>
    <w:rsid w:val="00663FBB"/>
    <w:rsid w:val="00680B25"/>
    <w:rsid w:val="00684491"/>
    <w:rsid w:val="00693B3C"/>
    <w:rsid w:val="00693D63"/>
    <w:rsid w:val="006C1E64"/>
    <w:rsid w:val="006E39EF"/>
    <w:rsid w:val="0070455C"/>
    <w:rsid w:val="00704A0D"/>
    <w:rsid w:val="00704E7A"/>
    <w:rsid w:val="007056E8"/>
    <w:rsid w:val="00707544"/>
    <w:rsid w:val="0075534B"/>
    <w:rsid w:val="007730E1"/>
    <w:rsid w:val="00793BA6"/>
    <w:rsid w:val="00795687"/>
    <w:rsid w:val="007A4F38"/>
    <w:rsid w:val="007A78A4"/>
    <w:rsid w:val="007B0CD9"/>
    <w:rsid w:val="007B13C5"/>
    <w:rsid w:val="007D2806"/>
    <w:rsid w:val="007F10C0"/>
    <w:rsid w:val="007F3F52"/>
    <w:rsid w:val="007F682B"/>
    <w:rsid w:val="00812334"/>
    <w:rsid w:val="00843D8D"/>
    <w:rsid w:val="00855AB1"/>
    <w:rsid w:val="00860EAA"/>
    <w:rsid w:val="00867400"/>
    <w:rsid w:val="0087289B"/>
    <w:rsid w:val="008741FC"/>
    <w:rsid w:val="00887422"/>
    <w:rsid w:val="008B63F0"/>
    <w:rsid w:val="008D0E10"/>
    <w:rsid w:val="008E7AF1"/>
    <w:rsid w:val="008F534C"/>
    <w:rsid w:val="008F5FBD"/>
    <w:rsid w:val="00902A5F"/>
    <w:rsid w:val="00916FF0"/>
    <w:rsid w:val="00926C5B"/>
    <w:rsid w:val="0094538F"/>
    <w:rsid w:val="00946265"/>
    <w:rsid w:val="009542CE"/>
    <w:rsid w:val="00967933"/>
    <w:rsid w:val="00973DC0"/>
    <w:rsid w:val="00975F2B"/>
    <w:rsid w:val="00984557"/>
    <w:rsid w:val="00992B58"/>
    <w:rsid w:val="00996CA0"/>
    <w:rsid w:val="009A3C47"/>
    <w:rsid w:val="009A4F72"/>
    <w:rsid w:val="009B69B2"/>
    <w:rsid w:val="009F2FF0"/>
    <w:rsid w:val="00A05763"/>
    <w:rsid w:val="00A12190"/>
    <w:rsid w:val="00A125CD"/>
    <w:rsid w:val="00A16281"/>
    <w:rsid w:val="00A22E26"/>
    <w:rsid w:val="00A2425F"/>
    <w:rsid w:val="00A2797C"/>
    <w:rsid w:val="00A579F1"/>
    <w:rsid w:val="00A8247B"/>
    <w:rsid w:val="00A8787B"/>
    <w:rsid w:val="00A90B23"/>
    <w:rsid w:val="00A93C5B"/>
    <w:rsid w:val="00AB39D1"/>
    <w:rsid w:val="00AE49D1"/>
    <w:rsid w:val="00B00597"/>
    <w:rsid w:val="00B12CAE"/>
    <w:rsid w:val="00B15561"/>
    <w:rsid w:val="00B16163"/>
    <w:rsid w:val="00B17012"/>
    <w:rsid w:val="00B21975"/>
    <w:rsid w:val="00B22149"/>
    <w:rsid w:val="00B234CB"/>
    <w:rsid w:val="00B249C5"/>
    <w:rsid w:val="00B250D7"/>
    <w:rsid w:val="00B266B4"/>
    <w:rsid w:val="00B335A2"/>
    <w:rsid w:val="00B6080C"/>
    <w:rsid w:val="00B6164C"/>
    <w:rsid w:val="00B71295"/>
    <w:rsid w:val="00B777CC"/>
    <w:rsid w:val="00B97A40"/>
    <w:rsid w:val="00BA5930"/>
    <w:rsid w:val="00BB267A"/>
    <w:rsid w:val="00BE73AB"/>
    <w:rsid w:val="00BF1A16"/>
    <w:rsid w:val="00BF1DB3"/>
    <w:rsid w:val="00BF53AE"/>
    <w:rsid w:val="00C127A6"/>
    <w:rsid w:val="00C12B6B"/>
    <w:rsid w:val="00C24B9A"/>
    <w:rsid w:val="00C26C59"/>
    <w:rsid w:val="00C43D76"/>
    <w:rsid w:val="00C5757D"/>
    <w:rsid w:val="00C63D5A"/>
    <w:rsid w:val="00C71EE8"/>
    <w:rsid w:val="00C72381"/>
    <w:rsid w:val="00C72444"/>
    <w:rsid w:val="00C846A8"/>
    <w:rsid w:val="00C9324C"/>
    <w:rsid w:val="00C94EB8"/>
    <w:rsid w:val="00CA361A"/>
    <w:rsid w:val="00CA5F33"/>
    <w:rsid w:val="00CA6D27"/>
    <w:rsid w:val="00CB5F29"/>
    <w:rsid w:val="00CC1B38"/>
    <w:rsid w:val="00CD43E3"/>
    <w:rsid w:val="00CD50D8"/>
    <w:rsid w:val="00CE2380"/>
    <w:rsid w:val="00D10BD6"/>
    <w:rsid w:val="00D1746C"/>
    <w:rsid w:val="00D207F2"/>
    <w:rsid w:val="00D32DA2"/>
    <w:rsid w:val="00D426B4"/>
    <w:rsid w:val="00D616B8"/>
    <w:rsid w:val="00D66D3C"/>
    <w:rsid w:val="00D7242C"/>
    <w:rsid w:val="00D85887"/>
    <w:rsid w:val="00D905D8"/>
    <w:rsid w:val="00DA4426"/>
    <w:rsid w:val="00DA7D8C"/>
    <w:rsid w:val="00DB459A"/>
    <w:rsid w:val="00DC44B4"/>
    <w:rsid w:val="00DC4EEB"/>
    <w:rsid w:val="00E01C5B"/>
    <w:rsid w:val="00E066D2"/>
    <w:rsid w:val="00E16EF7"/>
    <w:rsid w:val="00E24AC8"/>
    <w:rsid w:val="00E259BB"/>
    <w:rsid w:val="00E371A3"/>
    <w:rsid w:val="00E437D4"/>
    <w:rsid w:val="00E54602"/>
    <w:rsid w:val="00E55B7B"/>
    <w:rsid w:val="00E55C9D"/>
    <w:rsid w:val="00E65EAE"/>
    <w:rsid w:val="00E75941"/>
    <w:rsid w:val="00E8107D"/>
    <w:rsid w:val="00E85E80"/>
    <w:rsid w:val="00E860D1"/>
    <w:rsid w:val="00E86F08"/>
    <w:rsid w:val="00E90B8C"/>
    <w:rsid w:val="00EC79DA"/>
    <w:rsid w:val="00EE3AB9"/>
    <w:rsid w:val="00EE5C63"/>
    <w:rsid w:val="00EF0B7D"/>
    <w:rsid w:val="00F0325C"/>
    <w:rsid w:val="00F05BB4"/>
    <w:rsid w:val="00F10513"/>
    <w:rsid w:val="00F14262"/>
    <w:rsid w:val="00F16EC9"/>
    <w:rsid w:val="00F259C6"/>
    <w:rsid w:val="00F2677C"/>
    <w:rsid w:val="00F4368D"/>
    <w:rsid w:val="00F452C9"/>
    <w:rsid w:val="00F57D7B"/>
    <w:rsid w:val="00F63D54"/>
    <w:rsid w:val="00F71AF8"/>
    <w:rsid w:val="00F82B63"/>
    <w:rsid w:val="00F84D2F"/>
    <w:rsid w:val="00F869E8"/>
    <w:rsid w:val="00FD5769"/>
    <w:rsid w:val="00FD7BFA"/>
    <w:rsid w:val="00FF4A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B52E4"/>
  <w15:chartTrackingRefBased/>
  <w15:docId w15:val="{CCFC2E4D-FC7F-E24E-8E1E-1B13491D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325C"/>
    <w:pPr>
      <w:autoSpaceDE w:val="0"/>
      <w:autoSpaceDN w:val="0"/>
      <w:adjustRightInd w:val="0"/>
      <w:spacing w:after="0" w:line="240" w:lineRule="auto"/>
    </w:pPr>
    <w:rPr>
      <w:rFonts w:ascii="Adobe Garamond Pro Bold" w:hAnsi="Adobe Garamond Pro Bold" w:cs="Adobe Garamond Pro Bold"/>
      <w:color w:val="000000"/>
      <w:sz w:val="24"/>
      <w:szCs w:val="24"/>
    </w:rPr>
  </w:style>
  <w:style w:type="character" w:customStyle="1" w:styleId="A2">
    <w:name w:val="A2"/>
    <w:uiPriority w:val="99"/>
    <w:rsid w:val="00F0325C"/>
    <w:rPr>
      <w:rFonts w:cs="Adobe Garamond Pro Bold"/>
      <w:b/>
      <w:bCs/>
      <w:i/>
      <w:iCs/>
      <w:color w:val="000000"/>
      <w:sz w:val="26"/>
      <w:szCs w:val="26"/>
    </w:rPr>
  </w:style>
  <w:style w:type="character" w:customStyle="1" w:styleId="A6">
    <w:name w:val="A6"/>
    <w:uiPriority w:val="99"/>
    <w:rsid w:val="00263975"/>
    <w:rPr>
      <w:rFonts w:ascii="Adobe Garamond Pro" w:hAnsi="Adobe Garamond Pro" w:cs="Adobe Garamond Pro"/>
      <w:color w:val="000000"/>
      <w:sz w:val="22"/>
      <w:szCs w:val="22"/>
    </w:rPr>
  </w:style>
  <w:style w:type="paragraph" w:styleId="NoSpacing">
    <w:name w:val="No Spacing"/>
    <w:uiPriority w:val="1"/>
    <w:qFormat/>
    <w:rsid w:val="00263975"/>
    <w:pPr>
      <w:spacing w:after="0" w:line="240" w:lineRule="auto"/>
    </w:pPr>
  </w:style>
  <w:style w:type="paragraph" w:customStyle="1" w:styleId="Pa2">
    <w:name w:val="Pa2"/>
    <w:basedOn w:val="Default"/>
    <w:next w:val="Default"/>
    <w:uiPriority w:val="99"/>
    <w:rsid w:val="001E63DA"/>
    <w:pPr>
      <w:spacing w:line="261" w:lineRule="atLeast"/>
    </w:pPr>
    <w:rPr>
      <w:rFonts w:cstheme="minorBidi"/>
      <w:color w:val="auto"/>
    </w:rPr>
  </w:style>
  <w:style w:type="paragraph" w:customStyle="1" w:styleId="Pa10">
    <w:name w:val="Pa10"/>
    <w:basedOn w:val="Default"/>
    <w:next w:val="Default"/>
    <w:uiPriority w:val="99"/>
    <w:rsid w:val="00D66D3C"/>
    <w:pPr>
      <w:spacing w:line="221" w:lineRule="atLeast"/>
    </w:pPr>
    <w:rPr>
      <w:rFonts w:cstheme="minorBidi"/>
      <w:color w:val="auto"/>
    </w:rPr>
  </w:style>
  <w:style w:type="table" w:styleId="TableGrid">
    <w:name w:val="Table Grid"/>
    <w:basedOn w:val="TableNormal"/>
    <w:uiPriority w:val="39"/>
    <w:rsid w:val="00431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B6B"/>
  </w:style>
  <w:style w:type="paragraph" w:styleId="Footer">
    <w:name w:val="footer"/>
    <w:basedOn w:val="Normal"/>
    <w:link w:val="FooterChar"/>
    <w:uiPriority w:val="99"/>
    <w:unhideWhenUsed/>
    <w:rsid w:val="00C12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B6B"/>
  </w:style>
  <w:style w:type="character" w:styleId="CommentReference">
    <w:name w:val="annotation reference"/>
    <w:basedOn w:val="DefaultParagraphFont"/>
    <w:uiPriority w:val="99"/>
    <w:semiHidden/>
    <w:unhideWhenUsed/>
    <w:rsid w:val="008E7AF1"/>
    <w:rPr>
      <w:sz w:val="16"/>
      <w:szCs w:val="16"/>
    </w:rPr>
  </w:style>
  <w:style w:type="paragraph" w:styleId="CommentText">
    <w:name w:val="annotation text"/>
    <w:basedOn w:val="Normal"/>
    <w:link w:val="CommentTextChar"/>
    <w:uiPriority w:val="99"/>
    <w:unhideWhenUsed/>
    <w:rsid w:val="008E7AF1"/>
    <w:pPr>
      <w:spacing w:line="240" w:lineRule="auto"/>
    </w:pPr>
    <w:rPr>
      <w:sz w:val="20"/>
      <w:szCs w:val="20"/>
    </w:rPr>
  </w:style>
  <w:style w:type="character" w:customStyle="1" w:styleId="CommentTextChar">
    <w:name w:val="Comment Text Char"/>
    <w:basedOn w:val="DefaultParagraphFont"/>
    <w:link w:val="CommentText"/>
    <w:uiPriority w:val="99"/>
    <w:rsid w:val="008E7AF1"/>
    <w:rPr>
      <w:sz w:val="20"/>
      <w:szCs w:val="20"/>
    </w:rPr>
  </w:style>
  <w:style w:type="paragraph" w:styleId="CommentSubject">
    <w:name w:val="annotation subject"/>
    <w:basedOn w:val="CommentText"/>
    <w:next w:val="CommentText"/>
    <w:link w:val="CommentSubjectChar"/>
    <w:uiPriority w:val="99"/>
    <w:semiHidden/>
    <w:unhideWhenUsed/>
    <w:rsid w:val="008E7AF1"/>
    <w:rPr>
      <w:b/>
      <w:bCs/>
    </w:rPr>
  </w:style>
  <w:style w:type="character" w:customStyle="1" w:styleId="CommentSubjectChar">
    <w:name w:val="Comment Subject Char"/>
    <w:basedOn w:val="CommentTextChar"/>
    <w:link w:val="CommentSubject"/>
    <w:uiPriority w:val="99"/>
    <w:semiHidden/>
    <w:rsid w:val="008E7AF1"/>
    <w:rPr>
      <w:b/>
      <w:bCs/>
      <w:sz w:val="20"/>
      <w:szCs w:val="20"/>
    </w:rPr>
  </w:style>
  <w:style w:type="character" w:styleId="Mention">
    <w:name w:val="Mention"/>
    <w:basedOn w:val="DefaultParagraphFont"/>
    <w:uiPriority w:val="99"/>
    <w:unhideWhenUsed/>
    <w:rsid w:val="008E7AF1"/>
    <w:rPr>
      <w:color w:val="2B579A"/>
      <w:shd w:val="clear" w:color="auto" w:fill="E1DFDD"/>
    </w:rPr>
  </w:style>
  <w:style w:type="character" w:styleId="Hyperlink">
    <w:name w:val="Hyperlink"/>
    <w:basedOn w:val="DefaultParagraphFont"/>
    <w:uiPriority w:val="99"/>
    <w:unhideWhenUsed/>
    <w:rsid w:val="00C24B9A"/>
    <w:rPr>
      <w:color w:val="0563C1" w:themeColor="hyperlink"/>
      <w:u w:val="single"/>
    </w:rPr>
  </w:style>
  <w:style w:type="character" w:styleId="UnresolvedMention">
    <w:name w:val="Unresolved Mention"/>
    <w:basedOn w:val="DefaultParagraphFont"/>
    <w:uiPriority w:val="99"/>
    <w:semiHidden/>
    <w:unhideWhenUsed/>
    <w:rsid w:val="00C24B9A"/>
    <w:rPr>
      <w:color w:val="605E5C"/>
      <w:shd w:val="clear" w:color="auto" w:fill="E1DFDD"/>
    </w:rPr>
  </w:style>
  <w:style w:type="character" w:styleId="FollowedHyperlink">
    <w:name w:val="FollowedHyperlink"/>
    <w:basedOn w:val="DefaultParagraphFont"/>
    <w:uiPriority w:val="99"/>
    <w:semiHidden/>
    <w:unhideWhenUsed/>
    <w:rsid w:val="002D6A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thway.catholicaoc.org/pathway-tools"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6ae74d-4ca4-4f5a-851a-8704c3db22d7">
      <Terms xmlns="http://schemas.microsoft.com/office/infopath/2007/PartnerControls"/>
    </lcf76f155ced4ddcb4097134ff3c332f>
    <TaxCatchAll xmlns="bac4585b-66bf-4ec8-acd6-e45197eaf58c" xsi:nil="true"/>
    <SharedWithUsers xmlns="bac4585b-66bf-4ec8-acd6-e45197eaf58c">
      <UserInfo>
        <DisplayName>Helmes, Jeremy</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B62163C05BC48AFF86D2382BD6B6C" ma:contentTypeVersion="15" ma:contentTypeDescription="Create a new document." ma:contentTypeScope="" ma:versionID="2d298dde4114710ad18971755292891f">
  <xsd:schema xmlns:xsd="http://www.w3.org/2001/XMLSchema" xmlns:xs="http://www.w3.org/2001/XMLSchema" xmlns:p="http://schemas.microsoft.com/office/2006/metadata/properties" xmlns:ns2="246ae74d-4ca4-4f5a-851a-8704c3db22d7" xmlns:ns3="bac4585b-66bf-4ec8-acd6-e45197eaf58c" targetNamespace="http://schemas.microsoft.com/office/2006/metadata/properties" ma:root="true" ma:fieldsID="c983002af96bba461289e85fd349ed12" ns2:_="" ns3:_="">
    <xsd:import namespace="246ae74d-4ca4-4f5a-851a-8704c3db22d7"/>
    <xsd:import namespace="bac4585b-66bf-4ec8-acd6-e45197eaf5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ae74d-4ca4-4f5a-851a-8704c3db2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9f5127c-846f-4dee-b7ce-cbce67033f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585b-66bf-4ec8-acd6-e45197eaf5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de1ea8-2c87-46bf-b233-a9bf94077419}" ma:internalName="TaxCatchAll" ma:showField="CatchAllData" ma:web="bac4585b-66bf-4ec8-acd6-e45197eaf5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7884E-AA1F-4CE8-8A2B-352FC38468ED}">
  <ds:schemaRefs>
    <ds:schemaRef ds:uri="http://purl.org/dc/dcmitype/"/>
    <ds:schemaRef ds:uri="http://purl.org/dc/terms/"/>
    <ds:schemaRef ds:uri="http://www.w3.org/XML/1998/namespace"/>
    <ds:schemaRef ds:uri="246ae74d-4ca4-4f5a-851a-8704c3db22d7"/>
    <ds:schemaRef ds:uri="http://schemas.microsoft.com/office/2006/documentManagement/types"/>
    <ds:schemaRef ds:uri="http://schemas.microsoft.com/office/infopath/2007/PartnerControls"/>
    <ds:schemaRef ds:uri="http://schemas.openxmlformats.org/package/2006/metadata/core-properties"/>
    <ds:schemaRef ds:uri="bac4585b-66bf-4ec8-acd6-e45197eaf58c"/>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543A437-C0FE-461E-BF87-DD29849EF2E3}">
  <ds:schemaRefs>
    <ds:schemaRef ds:uri="http://schemas.microsoft.com/sharepoint/v3/contenttype/forms"/>
  </ds:schemaRefs>
</ds:datastoreItem>
</file>

<file path=customXml/itemProps3.xml><?xml version="1.0" encoding="utf-8"?>
<ds:datastoreItem xmlns:ds="http://schemas.openxmlformats.org/officeDocument/2006/customXml" ds:itemID="{45073E14-67E4-49EB-A666-0ABDEB2F8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ae74d-4ca4-4f5a-851a-8704c3db22d7"/>
    <ds:schemaRef ds:uri="bac4585b-66bf-4ec8-acd6-e45197eaf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EDA6E-C452-46D5-88B8-0CDA5F80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15</Pages>
  <Words>2078</Words>
  <Characters>11851</Characters>
  <Application>Microsoft Office Word</Application>
  <DocSecurity>0</DocSecurity>
  <Lines>98</Lines>
  <Paragraphs>27</Paragraphs>
  <ScaleCrop>false</ScaleCrop>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Lippman, Mike</dc:creator>
  <cp:keywords/>
  <dc:description/>
  <cp:lastModifiedBy>Lippman, Mike</cp:lastModifiedBy>
  <cp:revision>103</cp:revision>
  <cp:lastPrinted>2023-01-26T18:33:00Z</cp:lastPrinted>
  <dcterms:created xsi:type="dcterms:W3CDTF">2022-11-08T09:46:00Z</dcterms:created>
  <dcterms:modified xsi:type="dcterms:W3CDTF">2023-01-26T18:33:00Z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0x010100E8FB62163C05BC48AFF86D2382BD6B6C</vt:lpwstr>
  </property>
</Properties>
</file>